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757" w:rsidRDefault="005A775F">
      <w:pPr>
        <w:snapToGrid w:val="0"/>
        <w:spacing w:line="500" w:lineRule="exac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附件1：</w:t>
      </w:r>
    </w:p>
    <w:p w:rsidR="00B50757" w:rsidRDefault="005A775F">
      <w:pPr>
        <w:jc w:val="center"/>
        <w:rPr>
          <w:rFonts w:ascii="宋体" w:hAnsi="宋体"/>
          <w:b/>
          <w:sz w:val="28"/>
        </w:rPr>
      </w:pPr>
      <w:r>
        <w:rPr>
          <w:rFonts w:ascii="宋体" w:hAnsi="宋体" w:hint="eastAsia"/>
          <w:b/>
          <w:sz w:val="28"/>
        </w:rPr>
        <w:t>福州大学“国奖达人·学术榜样”研究生先进典型推荐表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5"/>
        <w:gridCol w:w="1985"/>
        <w:gridCol w:w="708"/>
        <w:gridCol w:w="567"/>
        <w:gridCol w:w="2167"/>
        <w:gridCol w:w="1598"/>
      </w:tblGrid>
      <w:tr w:rsidR="00B50757">
        <w:trPr>
          <w:trHeight w:val="454"/>
          <w:jc w:val="center"/>
        </w:trPr>
        <w:tc>
          <w:tcPr>
            <w:tcW w:w="1271"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50757" w:rsidRDefault="005A775F">
            <w:pPr>
              <w:rPr>
                <w:rFonts w:ascii="宋体" w:hAnsi="宋体"/>
              </w:rPr>
            </w:pPr>
            <w:r>
              <w:rPr>
                <w:rFonts w:ascii="宋体" w:hAnsi="宋体" w:hint="eastAsia"/>
              </w:rPr>
              <w:t>姓名</w:t>
            </w:r>
          </w:p>
        </w:tc>
        <w:tc>
          <w:tcPr>
            <w:tcW w:w="1985" w:type="dxa"/>
            <w:tcBorders>
              <w:top w:val="single" w:sz="4" w:space="0" w:color="auto"/>
              <w:left w:val="nil"/>
              <w:bottom w:val="single" w:sz="4" w:space="0" w:color="auto"/>
              <w:right w:val="single" w:sz="4" w:space="0" w:color="auto"/>
              <w:tl2br w:val="nil"/>
              <w:tr2bl w:val="nil"/>
            </w:tcBorders>
            <w:noWrap/>
            <w:vAlign w:val="center"/>
          </w:tcPr>
          <w:p w:rsidR="00B50757" w:rsidRDefault="007353AC">
            <w:pPr>
              <w:rPr>
                <w:rFonts w:ascii="宋体" w:hAnsi="宋体"/>
              </w:rPr>
            </w:pPr>
            <w:r>
              <w:rPr>
                <w:rFonts w:ascii="宋体" w:hAnsi="宋体" w:hint="eastAsia"/>
              </w:rPr>
              <w:t>陈忠</w:t>
            </w:r>
          </w:p>
        </w:tc>
        <w:tc>
          <w:tcPr>
            <w:tcW w:w="1275" w:type="dxa"/>
            <w:gridSpan w:val="2"/>
            <w:tcBorders>
              <w:top w:val="single" w:sz="4" w:space="0" w:color="auto"/>
              <w:left w:val="nil"/>
              <w:bottom w:val="single" w:sz="4" w:space="0" w:color="auto"/>
              <w:right w:val="single" w:sz="4" w:space="0" w:color="auto"/>
              <w:tl2br w:val="nil"/>
              <w:tr2bl w:val="nil"/>
            </w:tcBorders>
            <w:noWrap/>
            <w:vAlign w:val="center"/>
          </w:tcPr>
          <w:p w:rsidR="00B50757" w:rsidRDefault="005A775F">
            <w:pPr>
              <w:rPr>
                <w:rFonts w:ascii="宋体" w:hAnsi="宋体"/>
              </w:rPr>
            </w:pPr>
            <w:r>
              <w:rPr>
                <w:rFonts w:ascii="宋体" w:hAnsi="宋体" w:hint="eastAsia"/>
              </w:rPr>
              <w:t>性别</w:t>
            </w:r>
          </w:p>
        </w:tc>
        <w:tc>
          <w:tcPr>
            <w:tcW w:w="2167" w:type="dxa"/>
            <w:tcBorders>
              <w:top w:val="single" w:sz="4" w:space="0" w:color="auto"/>
              <w:left w:val="nil"/>
              <w:bottom w:val="single" w:sz="4" w:space="0" w:color="auto"/>
              <w:right w:val="single" w:sz="4" w:space="0" w:color="auto"/>
              <w:tl2br w:val="nil"/>
              <w:tr2bl w:val="nil"/>
            </w:tcBorders>
            <w:noWrap/>
            <w:vAlign w:val="center"/>
          </w:tcPr>
          <w:p w:rsidR="00B50757" w:rsidRDefault="007353AC">
            <w:pPr>
              <w:rPr>
                <w:rFonts w:ascii="宋体" w:hAnsi="宋体"/>
              </w:rPr>
            </w:pPr>
            <w:r>
              <w:rPr>
                <w:rFonts w:ascii="宋体" w:hAnsi="宋体" w:hint="eastAsia"/>
              </w:rPr>
              <w:t>男</w:t>
            </w:r>
          </w:p>
        </w:tc>
        <w:tc>
          <w:tcPr>
            <w:tcW w:w="1598" w:type="dxa"/>
            <w:vMerge w:val="restart"/>
            <w:tcBorders>
              <w:top w:val="single" w:sz="4" w:space="0" w:color="auto"/>
              <w:left w:val="nil"/>
              <w:bottom w:val="single" w:sz="4" w:space="0" w:color="auto"/>
              <w:right w:val="single" w:sz="4" w:space="0" w:color="auto"/>
              <w:tl2br w:val="nil"/>
              <w:tr2bl w:val="nil"/>
            </w:tcBorders>
            <w:noWrap/>
            <w:vAlign w:val="center"/>
          </w:tcPr>
          <w:p w:rsidR="00B50757" w:rsidRDefault="005A775F">
            <w:pPr>
              <w:jc w:val="center"/>
              <w:rPr>
                <w:rFonts w:ascii="宋体" w:hAnsi="宋体"/>
              </w:rPr>
            </w:pPr>
            <w:r>
              <w:rPr>
                <w:rFonts w:ascii="宋体" w:hAnsi="宋体" w:hint="eastAsia"/>
              </w:rPr>
              <w:t>照  片</w:t>
            </w:r>
          </w:p>
        </w:tc>
      </w:tr>
      <w:tr w:rsidR="00B50757">
        <w:trPr>
          <w:trHeight w:val="454"/>
          <w:jc w:val="center"/>
        </w:trPr>
        <w:tc>
          <w:tcPr>
            <w:tcW w:w="1271"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50757" w:rsidRDefault="005A775F">
            <w:pPr>
              <w:rPr>
                <w:rFonts w:ascii="宋体" w:hAnsi="宋体"/>
              </w:rPr>
            </w:pPr>
            <w:r>
              <w:rPr>
                <w:rFonts w:ascii="宋体" w:hAnsi="宋体" w:hint="eastAsia"/>
              </w:rPr>
              <w:t>籍贯</w:t>
            </w:r>
          </w:p>
        </w:tc>
        <w:tc>
          <w:tcPr>
            <w:tcW w:w="1985" w:type="dxa"/>
            <w:tcBorders>
              <w:top w:val="single" w:sz="4" w:space="0" w:color="auto"/>
              <w:left w:val="nil"/>
              <w:bottom w:val="single" w:sz="4" w:space="0" w:color="auto"/>
              <w:right w:val="single" w:sz="4" w:space="0" w:color="auto"/>
              <w:tl2br w:val="nil"/>
              <w:tr2bl w:val="nil"/>
            </w:tcBorders>
            <w:noWrap/>
            <w:vAlign w:val="center"/>
          </w:tcPr>
          <w:p w:rsidR="00B50757" w:rsidRDefault="007353AC">
            <w:pPr>
              <w:rPr>
                <w:rFonts w:ascii="宋体" w:hAnsi="宋体"/>
              </w:rPr>
            </w:pPr>
            <w:r>
              <w:rPr>
                <w:rFonts w:ascii="宋体" w:hAnsi="宋体" w:hint="eastAsia"/>
              </w:rPr>
              <w:t>福建罗源</w:t>
            </w:r>
          </w:p>
        </w:tc>
        <w:tc>
          <w:tcPr>
            <w:tcW w:w="1275" w:type="dxa"/>
            <w:gridSpan w:val="2"/>
            <w:tcBorders>
              <w:top w:val="single" w:sz="4" w:space="0" w:color="auto"/>
              <w:left w:val="nil"/>
              <w:bottom w:val="single" w:sz="4" w:space="0" w:color="auto"/>
              <w:right w:val="single" w:sz="4" w:space="0" w:color="auto"/>
              <w:tl2br w:val="nil"/>
              <w:tr2bl w:val="nil"/>
            </w:tcBorders>
            <w:noWrap/>
            <w:vAlign w:val="center"/>
          </w:tcPr>
          <w:p w:rsidR="00B50757" w:rsidRDefault="005A775F">
            <w:pPr>
              <w:rPr>
                <w:rFonts w:ascii="宋体" w:hAnsi="宋体"/>
              </w:rPr>
            </w:pPr>
            <w:r>
              <w:rPr>
                <w:rFonts w:ascii="宋体" w:hAnsi="宋体" w:hint="eastAsia"/>
              </w:rPr>
              <w:t>民族</w:t>
            </w:r>
          </w:p>
        </w:tc>
        <w:tc>
          <w:tcPr>
            <w:tcW w:w="2167" w:type="dxa"/>
            <w:tcBorders>
              <w:top w:val="single" w:sz="4" w:space="0" w:color="auto"/>
              <w:left w:val="nil"/>
              <w:bottom w:val="single" w:sz="4" w:space="0" w:color="auto"/>
              <w:right w:val="single" w:sz="4" w:space="0" w:color="auto"/>
              <w:tl2br w:val="nil"/>
              <w:tr2bl w:val="nil"/>
            </w:tcBorders>
            <w:noWrap/>
            <w:vAlign w:val="center"/>
          </w:tcPr>
          <w:p w:rsidR="00B50757" w:rsidRDefault="007353AC">
            <w:pPr>
              <w:rPr>
                <w:rFonts w:ascii="宋体" w:hAnsi="宋体"/>
              </w:rPr>
            </w:pPr>
            <w:r>
              <w:rPr>
                <w:rFonts w:ascii="宋体" w:hAnsi="宋体" w:hint="eastAsia"/>
              </w:rPr>
              <w:t>汉族</w:t>
            </w:r>
          </w:p>
        </w:tc>
        <w:tc>
          <w:tcPr>
            <w:tcW w:w="1598" w:type="dxa"/>
            <w:vMerge/>
            <w:tcBorders>
              <w:top w:val="single" w:sz="4" w:space="0" w:color="auto"/>
              <w:left w:val="nil"/>
              <w:bottom w:val="single" w:sz="4" w:space="0" w:color="auto"/>
              <w:right w:val="single" w:sz="4" w:space="0" w:color="auto"/>
              <w:tl2br w:val="nil"/>
              <w:tr2bl w:val="nil"/>
            </w:tcBorders>
            <w:noWrap/>
            <w:vAlign w:val="center"/>
          </w:tcPr>
          <w:p w:rsidR="00B50757" w:rsidRDefault="00B50757">
            <w:pPr>
              <w:rPr>
                <w:rFonts w:ascii="Times New Roman" w:hAnsi="Times New Roman"/>
                <w:sz w:val="20"/>
              </w:rPr>
            </w:pPr>
          </w:p>
        </w:tc>
      </w:tr>
      <w:tr w:rsidR="00B50757">
        <w:trPr>
          <w:trHeight w:val="454"/>
          <w:jc w:val="center"/>
        </w:trPr>
        <w:tc>
          <w:tcPr>
            <w:tcW w:w="1271"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50757" w:rsidRDefault="005A775F">
            <w:pPr>
              <w:rPr>
                <w:rFonts w:ascii="宋体" w:hAnsi="宋体"/>
              </w:rPr>
            </w:pPr>
            <w:r>
              <w:rPr>
                <w:rFonts w:ascii="宋体" w:hAnsi="宋体" w:hint="eastAsia"/>
              </w:rPr>
              <w:t>出生年月</w:t>
            </w:r>
          </w:p>
        </w:tc>
        <w:tc>
          <w:tcPr>
            <w:tcW w:w="1985" w:type="dxa"/>
            <w:tcBorders>
              <w:top w:val="single" w:sz="4" w:space="0" w:color="auto"/>
              <w:left w:val="nil"/>
              <w:bottom w:val="single" w:sz="4" w:space="0" w:color="auto"/>
              <w:right w:val="single" w:sz="4" w:space="0" w:color="auto"/>
              <w:tl2br w:val="nil"/>
              <w:tr2bl w:val="nil"/>
            </w:tcBorders>
            <w:noWrap/>
            <w:vAlign w:val="center"/>
          </w:tcPr>
          <w:p w:rsidR="00B50757" w:rsidRDefault="007353AC">
            <w:pPr>
              <w:rPr>
                <w:rFonts w:ascii="宋体" w:hAnsi="宋体"/>
              </w:rPr>
            </w:pPr>
            <w:r>
              <w:rPr>
                <w:rFonts w:ascii="宋体" w:hAnsi="宋体" w:hint="eastAsia"/>
              </w:rPr>
              <w:t>1996年2月</w:t>
            </w:r>
          </w:p>
        </w:tc>
        <w:tc>
          <w:tcPr>
            <w:tcW w:w="1275" w:type="dxa"/>
            <w:gridSpan w:val="2"/>
            <w:tcBorders>
              <w:top w:val="single" w:sz="4" w:space="0" w:color="auto"/>
              <w:left w:val="nil"/>
              <w:bottom w:val="single" w:sz="4" w:space="0" w:color="auto"/>
              <w:right w:val="single" w:sz="4" w:space="0" w:color="auto"/>
              <w:tl2br w:val="nil"/>
              <w:tr2bl w:val="nil"/>
            </w:tcBorders>
            <w:noWrap/>
            <w:vAlign w:val="center"/>
          </w:tcPr>
          <w:p w:rsidR="00B50757" w:rsidRDefault="005A775F">
            <w:pPr>
              <w:rPr>
                <w:rFonts w:ascii="宋体" w:hAnsi="宋体"/>
              </w:rPr>
            </w:pPr>
            <w:r>
              <w:rPr>
                <w:rFonts w:ascii="宋体" w:hAnsi="宋体" w:hint="eastAsia"/>
              </w:rPr>
              <w:t>政治面貌</w:t>
            </w:r>
          </w:p>
        </w:tc>
        <w:tc>
          <w:tcPr>
            <w:tcW w:w="2167" w:type="dxa"/>
            <w:tcBorders>
              <w:top w:val="single" w:sz="4" w:space="0" w:color="auto"/>
              <w:left w:val="nil"/>
              <w:bottom w:val="single" w:sz="4" w:space="0" w:color="auto"/>
              <w:right w:val="single" w:sz="4" w:space="0" w:color="auto"/>
              <w:tl2br w:val="nil"/>
              <w:tr2bl w:val="nil"/>
            </w:tcBorders>
            <w:noWrap/>
            <w:vAlign w:val="center"/>
          </w:tcPr>
          <w:p w:rsidR="00B50757" w:rsidRDefault="007353AC">
            <w:pPr>
              <w:rPr>
                <w:rFonts w:ascii="宋体" w:hAnsi="宋体"/>
              </w:rPr>
            </w:pPr>
            <w:r>
              <w:rPr>
                <w:rFonts w:ascii="宋体" w:hAnsi="宋体" w:hint="eastAsia"/>
              </w:rPr>
              <w:t>共青团员</w:t>
            </w:r>
          </w:p>
        </w:tc>
        <w:tc>
          <w:tcPr>
            <w:tcW w:w="1598" w:type="dxa"/>
            <w:vMerge/>
            <w:tcBorders>
              <w:top w:val="single" w:sz="4" w:space="0" w:color="auto"/>
              <w:left w:val="nil"/>
              <w:bottom w:val="single" w:sz="4" w:space="0" w:color="auto"/>
              <w:right w:val="single" w:sz="4" w:space="0" w:color="auto"/>
              <w:tl2br w:val="nil"/>
              <w:tr2bl w:val="nil"/>
            </w:tcBorders>
            <w:noWrap/>
            <w:vAlign w:val="center"/>
          </w:tcPr>
          <w:p w:rsidR="00B50757" w:rsidRDefault="00B50757">
            <w:pPr>
              <w:rPr>
                <w:rFonts w:ascii="Times New Roman" w:hAnsi="Times New Roman"/>
                <w:sz w:val="20"/>
              </w:rPr>
            </w:pPr>
          </w:p>
        </w:tc>
      </w:tr>
      <w:tr w:rsidR="00B50757">
        <w:trPr>
          <w:trHeight w:val="454"/>
          <w:jc w:val="center"/>
        </w:trPr>
        <w:tc>
          <w:tcPr>
            <w:tcW w:w="1271"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50757" w:rsidRDefault="005A775F">
            <w:pPr>
              <w:rPr>
                <w:rFonts w:ascii="宋体" w:hAnsi="宋体"/>
              </w:rPr>
            </w:pPr>
            <w:r>
              <w:rPr>
                <w:rFonts w:ascii="宋体" w:hAnsi="宋体" w:hint="eastAsia"/>
              </w:rPr>
              <w:t>院（系）</w:t>
            </w:r>
          </w:p>
        </w:tc>
        <w:tc>
          <w:tcPr>
            <w:tcW w:w="1985" w:type="dxa"/>
            <w:tcBorders>
              <w:top w:val="single" w:sz="4" w:space="0" w:color="auto"/>
              <w:left w:val="nil"/>
              <w:bottom w:val="single" w:sz="4" w:space="0" w:color="auto"/>
              <w:right w:val="single" w:sz="4" w:space="0" w:color="auto"/>
              <w:tl2br w:val="nil"/>
              <w:tr2bl w:val="nil"/>
            </w:tcBorders>
            <w:noWrap/>
            <w:vAlign w:val="center"/>
          </w:tcPr>
          <w:p w:rsidR="00B50757" w:rsidRDefault="007353AC">
            <w:pPr>
              <w:rPr>
                <w:rFonts w:ascii="宋体" w:hAnsi="宋体"/>
              </w:rPr>
            </w:pPr>
            <w:r>
              <w:rPr>
                <w:rFonts w:ascii="宋体" w:hAnsi="宋体" w:hint="eastAsia"/>
              </w:rPr>
              <w:t>土木工程学院</w:t>
            </w:r>
          </w:p>
        </w:tc>
        <w:tc>
          <w:tcPr>
            <w:tcW w:w="1275" w:type="dxa"/>
            <w:gridSpan w:val="2"/>
            <w:tcBorders>
              <w:top w:val="single" w:sz="4" w:space="0" w:color="auto"/>
              <w:left w:val="nil"/>
              <w:bottom w:val="single" w:sz="4" w:space="0" w:color="auto"/>
              <w:right w:val="single" w:sz="4" w:space="0" w:color="auto"/>
              <w:tl2br w:val="nil"/>
              <w:tr2bl w:val="nil"/>
            </w:tcBorders>
            <w:noWrap/>
            <w:vAlign w:val="center"/>
          </w:tcPr>
          <w:p w:rsidR="00B50757" w:rsidRDefault="005A775F">
            <w:pPr>
              <w:rPr>
                <w:rFonts w:ascii="宋体" w:hAnsi="宋体"/>
              </w:rPr>
            </w:pPr>
            <w:r>
              <w:rPr>
                <w:rFonts w:ascii="宋体" w:hAnsi="宋体" w:hint="eastAsia"/>
              </w:rPr>
              <w:t>专业年级</w:t>
            </w:r>
          </w:p>
        </w:tc>
        <w:tc>
          <w:tcPr>
            <w:tcW w:w="2167" w:type="dxa"/>
            <w:tcBorders>
              <w:top w:val="single" w:sz="4" w:space="0" w:color="auto"/>
              <w:left w:val="nil"/>
              <w:bottom w:val="single" w:sz="4" w:space="0" w:color="auto"/>
              <w:right w:val="single" w:sz="4" w:space="0" w:color="auto"/>
              <w:tl2br w:val="nil"/>
              <w:tr2bl w:val="nil"/>
            </w:tcBorders>
            <w:noWrap/>
            <w:vAlign w:val="center"/>
          </w:tcPr>
          <w:p w:rsidR="00B50757" w:rsidRDefault="007353AC">
            <w:pPr>
              <w:rPr>
                <w:rFonts w:ascii="宋体" w:hAnsi="宋体"/>
              </w:rPr>
            </w:pPr>
            <w:r>
              <w:rPr>
                <w:rFonts w:ascii="宋体" w:hAnsi="宋体" w:hint="eastAsia"/>
              </w:rPr>
              <w:t>2018级市政工程</w:t>
            </w:r>
          </w:p>
        </w:tc>
        <w:tc>
          <w:tcPr>
            <w:tcW w:w="1598" w:type="dxa"/>
            <w:vMerge/>
            <w:tcBorders>
              <w:top w:val="single" w:sz="4" w:space="0" w:color="auto"/>
              <w:left w:val="nil"/>
              <w:bottom w:val="single" w:sz="4" w:space="0" w:color="auto"/>
              <w:right w:val="single" w:sz="4" w:space="0" w:color="auto"/>
              <w:tl2br w:val="nil"/>
              <w:tr2bl w:val="nil"/>
            </w:tcBorders>
            <w:noWrap/>
            <w:vAlign w:val="center"/>
          </w:tcPr>
          <w:p w:rsidR="00B50757" w:rsidRDefault="00B50757">
            <w:pPr>
              <w:rPr>
                <w:rFonts w:ascii="Times New Roman" w:hAnsi="Times New Roman"/>
                <w:sz w:val="20"/>
              </w:rPr>
            </w:pPr>
          </w:p>
        </w:tc>
      </w:tr>
      <w:tr w:rsidR="00B50757">
        <w:trPr>
          <w:trHeight w:val="454"/>
          <w:jc w:val="center"/>
        </w:trPr>
        <w:tc>
          <w:tcPr>
            <w:tcW w:w="1271"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50757" w:rsidRDefault="005A775F">
            <w:pPr>
              <w:rPr>
                <w:rFonts w:ascii="宋体" w:hAnsi="宋体"/>
              </w:rPr>
            </w:pPr>
            <w:r>
              <w:rPr>
                <w:rFonts w:ascii="宋体" w:hAnsi="宋体" w:hint="eastAsia"/>
              </w:rPr>
              <w:t>学号</w:t>
            </w:r>
          </w:p>
        </w:tc>
        <w:tc>
          <w:tcPr>
            <w:tcW w:w="1985" w:type="dxa"/>
            <w:tcBorders>
              <w:top w:val="single" w:sz="4" w:space="0" w:color="auto"/>
              <w:left w:val="nil"/>
              <w:bottom w:val="single" w:sz="4" w:space="0" w:color="auto"/>
              <w:right w:val="single" w:sz="4" w:space="0" w:color="auto"/>
              <w:tl2br w:val="nil"/>
              <w:tr2bl w:val="nil"/>
            </w:tcBorders>
            <w:noWrap/>
            <w:vAlign w:val="center"/>
          </w:tcPr>
          <w:p w:rsidR="00B50757" w:rsidRDefault="007353AC">
            <w:pPr>
              <w:rPr>
                <w:rFonts w:ascii="宋体" w:hAnsi="宋体"/>
              </w:rPr>
            </w:pPr>
            <w:r>
              <w:rPr>
                <w:rFonts w:ascii="宋体" w:hAnsi="宋体" w:hint="eastAsia"/>
              </w:rPr>
              <w:t>180520048</w:t>
            </w:r>
          </w:p>
        </w:tc>
        <w:tc>
          <w:tcPr>
            <w:tcW w:w="1275" w:type="dxa"/>
            <w:gridSpan w:val="2"/>
            <w:tcBorders>
              <w:top w:val="single" w:sz="4" w:space="0" w:color="auto"/>
              <w:left w:val="nil"/>
              <w:bottom w:val="single" w:sz="4" w:space="0" w:color="auto"/>
              <w:right w:val="single" w:sz="4" w:space="0" w:color="auto"/>
              <w:tl2br w:val="nil"/>
              <w:tr2bl w:val="nil"/>
            </w:tcBorders>
            <w:noWrap/>
            <w:vAlign w:val="center"/>
          </w:tcPr>
          <w:p w:rsidR="00B50757" w:rsidRDefault="005A775F">
            <w:pPr>
              <w:rPr>
                <w:rFonts w:ascii="宋体" w:hAnsi="宋体"/>
              </w:rPr>
            </w:pPr>
            <w:r>
              <w:rPr>
                <w:rFonts w:ascii="宋体" w:hAnsi="宋体" w:hint="eastAsia"/>
              </w:rPr>
              <w:t>联系方式</w:t>
            </w:r>
          </w:p>
        </w:tc>
        <w:tc>
          <w:tcPr>
            <w:tcW w:w="2167" w:type="dxa"/>
            <w:tcBorders>
              <w:top w:val="single" w:sz="4" w:space="0" w:color="auto"/>
              <w:left w:val="nil"/>
              <w:bottom w:val="single" w:sz="4" w:space="0" w:color="auto"/>
              <w:right w:val="single" w:sz="4" w:space="0" w:color="auto"/>
              <w:tl2br w:val="nil"/>
              <w:tr2bl w:val="nil"/>
            </w:tcBorders>
            <w:noWrap/>
            <w:vAlign w:val="center"/>
          </w:tcPr>
          <w:p w:rsidR="00B50757" w:rsidRDefault="007353AC">
            <w:pPr>
              <w:rPr>
                <w:rFonts w:ascii="宋体" w:hAnsi="宋体"/>
              </w:rPr>
            </w:pPr>
            <w:r>
              <w:rPr>
                <w:rFonts w:ascii="宋体" w:hAnsi="宋体" w:hint="eastAsia"/>
              </w:rPr>
              <w:t>18396155096</w:t>
            </w:r>
          </w:p>
        </w:tc>
        <w:tc>
          <w:tcPr>
            <w:tcW w:w="1598" w:type="dxa"/>
            <w:vMerge/>
            <w:tcBorders>
              <w:top w:val="single" w:sz="4" w:space="0" w:color="auto"/>
              <w:left w:val="nil"/>
              <w:bottom w:val="single" w:sz="4" w:space="0" w:color="auto"/>
              <w:right w:val="single" w:sz="4" w:space="0" w:color="auto"/>
              <w:tl2br w:val="nil"/>
              <w:tr2bl w:val="nil"/>
            </w:tcBorders>
            <w:noWrap/>
            <w:vAlign w:val="center"/>
          </w:tcPr>
          <w:p w:rsidR="00B50757" w:rsidRDefault="00B50757">
            <w:pPr>
              <w:rPr>
                <w:rFonts w:ascii="Times New Roman" w:hAnsi="Times New Roman"/>
                <w:sz w:val="20"/>
              </w:rPr>
            </w:pPr>
          </w:p>
        </w:tc>
      </w:tr>
      <w:tr w:rsidR="00B50757">
        <w:trPr>
          <w:trHeight w:val="2260"/>
          <w:jc w:val="center"/>
        </w:trPr>
        <w:tc>
          <w:tcPr>
            <w:tcW w:w="636" w:type="dxa"/>
            <w:tcBorders>
              <w:top w:val="single" w:sz="4" w:space="0" w:color="auto"/>
              <w:left w:val="single" w:sz="4" w:space="0" w:color="auto"/>
              <w:bottom w:val="single" w:sz="4" w:space="0" w:color="auto"/>
              <w:right w:val="single" w:sz="4" w:space="0" w:color="auto"/>
              <w:tl2br w:val="nil"/>
              <w:tr2bl w:val="nil"/>
            </w:tcBorders>
            <w:vAlign w:val="center"/>
          </w:tcPr>
          <w:p w:rsidR="00B50757" w:rsidRDefault="005A775F">
            <w:pPr>
              <w:jc w:val="center"/>
              <w:rPr>
                <w:rFonts w:ascii="宋体" w:hAnsi="宋体"/>
              </w:rPr>
            </w:pPr>
            <w:r>
              <w:rPr>
                <w:rFonts w:ascii="宋体" w:hAnsi="宋体" w:hint="eastAsia"/>
              </w:rPr>
              <w:t>主</w:t>
            </w:r>
          </w:p>
          <w:p w:rsidR="00B50757" w:rsidRDefault="005A775F">
            <w:pPr>
              <w:jc w:val="center"/>
              <w:rPr>
                <w:rFonts w:ascii="宋体" w:hAnsi="宋体"/>
              </w:rPr>
            </w:pPr>
            <w:r>
              <w:rPr>
                <w:rFonts w:ascii="宋体" w:hAnsi="宋体" w:hint="eastAsia"/>
              </w:rPr>
              <w:t>要</w:t>
            </w:r>
          </w:p>
          <w:p w:rsidR="00B50757" w:rsidRDefault="005A775F">
            <w:pPr>
              <w:jc w:val="center"/>
              <w:rPr>
                <w:rFonts w:ascii="宋体" w:hAnsi="宋体"/>
              </w:rPr>
            </w:pPr>
            <w:r>
              <w:rPr>
                <w:rFonts w:ascii="宋体" w:hAnsi="宋体" w:hint="eastAsia"/>
              </w:rPr>
              <w:t>奖</w:t>
            </w:r>
          </w:p>
          <w:p w:rsidR="00B50757" w:rsidRDefault="005A775F">
            <w:pPr>
              <w:jc w:val="center"/>
              <w:rPr>
                <w:rFonts w:ascii="宋体" w:hAnsi="宋体"/>
              </w:rPr>
            </w:pPr>
            <w:r>
              <w:rPr>
                <w:rFonts w:ascii="宋体" w:hAnsi="宋体" w:hint="eastAsia"/>
              </w:rPr>
              <w:t>项</w:t>
            </w:r>
          </w:p>
          <w:p w:rsidR="00B50757" w:rsidRDefault="00B50757">
            <w:pPr>
              <w:jc w:val="center"/>
              <w:rPr>
                <w:rFonts w:ascii="宋体" w:hAnsi="宋体"/>
              </w:rPr>
            </w:pPr>
          </w:p>
        </w:tc>
        <w:tc>
          <w:tcPr>
            <w:tcW w:w="7660" w:type="dxa"/>
            <w:gridSpan w:val="6"/>
            <w:tcBorders>
              <w:top w:val="single" w:sz="4" w:space="0" w:color="auto"/>
              <w:left w:val="nil"/>
              <w:bottom w:val="single" w:sz="4" w:space="0" w:color="auto"/>
              <w:right w:val="single" w:sz="4" w:space="0" w:color="auto"/>
              <w:tl2br w:val="nil"/>
              <w:tr2bl w:val="nil"/>
            </w:tcBorders>
          </w:tcPr>
          <w:p w:rsidR="005A775F" w:rsidRDefault="005A775F">
            <w:pPr>
              <w:rPr>
                <w:rFonts w:ascii="宋体" w:hAnsi="宋体"/>
              </w:rPr>
            </w:pPr>
          </w:p>
          <w:p w:rsidR="005A775F" w:rsidRDefault="005A775F">
            <w:pPr>
              <w:rPr>
                <w:rFonts w:ascii="宋体" w:hAnsi="宋体"/>
              </w:rPr>
            </w:pPr>
          </w:p>
          <w:p w:rsidR="00B50757" w:rsidRDefault="00CF69CD" w:rsidP="005A775F">
            <w:pPr>
              <w:rPr>
                <w:rFonts w:ascii="宋体" w:hAnsi="宋体"/>
              </w:rPr>
            </w:pPr>
            <w:r>
              <w:rPr>
                <w:rFonts w:ascii="宋体" w:hAnsi="宋体" w:hint="eastAsia"/>
              </w:rPr>
              <w:t>2019硕士研究生国家奖学金</w:t>
            </w:r>
          </w:p>
          <w:p w:rsidR="00BC7CAE" w:rsidRDefault="00BC7CAE" w:rsidP="005A775F">
            <w:pPr>
              <w:rPr>
                <w:rFonts w:ascii="宋体" w:hAnsi="宋体"/>
              </w:rPr>
            </w:pPr>
            <w:r w:rsidRPr="00BC7CAE">
              <w:rPr>
                <w:rFonts w:ascii="宋体" w:hAnsi="宋体" w:hint="eastAsia"/>
              </w:rPr>
              <w:t>第八届海峡两岸信息服务创新大赛暨福建省第十二届计算机软件设计大赛“智慧城市”1组二等奖</w:t>
            </w:r>
          </w:p>
          <w:p w:rsidR="00BC7CAE" w:rsidRDefault="00BC7CAE" w:rsidP="005A775F">
            <w:pPr>
              <w:rPr>
                <w:rFonts w:ascii="宋体" w:hAnsi="宋体"/>
              </w:rPr>
            </w:pPr>
          </w:p>
        </w:tc>
      </w:tr>
      <w:tr w:rsidR="00B50757">
        <w:trPr>
          <w:trHeight w:val="560"/>
          <w:jc w:val="center"/>
        </w:trPr>
        <w:tc>
          <w:tcPr>
            <w:tcW w:w="636" w:type="dxa"/>
            <w:vMerge w:val="restart"/>
            <w:tcBorders>
              <w:top w:val="nil"/>
              <w:left w:val="single" w:sz="4" w:space="0" w:color="auto"/>
              <w:bottom w:val="single" w:sz="4" w:space="0" w:color="auto"/>
              <w:right w:val="single" w:sz="4" w:space="0" w:color="auto"/>
              <w:tl2br w:val="nil"/>
              <w:tr2bl w:val="nil"/>
            </w:tcBorders>
            <w:vAlign w:val="center"/>
          </w:tcPr>
          <w:p w:rsidR="00B50757" w:rsidRDefault="00B50757">
            <w:pPr>
              <w:rPr>
                <w:rFonts w:ascii="宋体" w:hAnsi="宋体"/>
              </w:rPr>
            </w:pPr>
          </w:p>
          <w:p w:rsidR="00B50757" w:rsidRDefault="005A775F">
            <w:pPr>
              <w:jc w:val="center"/>
              <w:rPr>
                <w:rFonts w:ascii="宋体" w:hAnsi="宋体"/>
              </w:rPr>
            </w:pPr>
            <w:r>
              <w:rPr>
                <w:rFonts w:ascii="宋体" w:hAnsi="宋体" w:hint="eastAsia"/>
              </w:rPr>
              <w:t>先</w:t>
            </w:r>
          </w:p>
          <w:p w:rsidR="00B50757" w:rsidRDefault="005A775F">
            <w:pPr>
              <w:jc w:val="center"/>
              <w:rPr>
                <w:rFonts w:ascii="宋体" w:hAnsi="宋体"/>
              </w:rPr>
            </w:pPr>
            <w:r>
              <w:rPr>
                <w:rFonts w:ascii="宋体" w:hAnsi="宋体" w:hint="eastAsia"/>
              </w:rPr>
              <w:t>进</w:t>
            </w:r>
          </w:p>
          <w:p w:rsidR="00B50757" w:rsidRDefault="005A775F">
            <w:pPr>
              <w:jc w:val="center"/>
              <w:rPr>
                <w:rFonts w:ascii="宋体" w:hAnsi="宋体"/>
              </w:rPr>
            </w:pPr>
            <w:r>
              <w:rPr>
                <w:rFonts w:ascii="宋体" w:hAnsi="宋体" w:hint="eastAsia"/>
              </w:rPr>
              <w:t>事</w:t>
            </w:r>
          </w:p>
          <w:p w:rsidR="00B50757" w:rsidRDefault="005A775F">
            <w:pPr>
              <w:jc w:val="center"/>
              <w:rPr>
                <w:rFonts w:ascii="宋体" w:hAnsi="宋体"/>
              </w:rPr>
            </w:pPr>
            <w:r>
              <w:rPr>
                <w:rFonts w:ascii="宋体" w:hAnsi="宋体" w:hint="eastAsia"/>
              </w:rPr>
              <w:t>迹</w:t>
            </w:r>
          </w:p>
          <w:p w:rsidR="00B50757" w:rsidRDefault="00B50757">
            <w:pPr>
              <w:jc w:val="center"/>
              <w:rPr>
                <w:rFonts w:ascii="宋体" w:hAnsi="宋体"/>
              </w:rPr>
            </w:pPr>
          </w:p>
          <w:p w:rsidR="00B50757" w:rsidRDefault="00B50757">
            <w:pPr>
              <w:jc w:val="center"/>
              <w:rPr>
                <w:rFonts w:ascii="宋体" w:hAnsi="宋体"/>
              </w:rPr>
            </w:pPr>
          </w:p>
        </w:tc>
        <w:tc>
          <w:tcPr>
            <w:tcW w:w="7660" w:type="dxa"/>
            <w:gridSpan w:val="6"/>
            <w:vMerge w:val="restart"/>
            <w:tcBorders>
              <w:top w:val="nil"/>
              <w:left w:val="nil"/>
              <w:bottom w:val="single" w:sz="4" w:space="0" w:color="auto"/>
              <w:right w:val="single" w:sz="4" w:space="0" w:color="auto"/>
              <w:tl2br w:val="nil"/>
              <w:tr2bl w:val="nil"/>
            </w:tcBorders>
          </w:tcPr>
          <w:p w:rsidR="00B50757" w:rsidRDefault="005A775F">
            <w:pPr>
              <w:rPr>
                <w:rFonts w:ascii="宋体" w:hAnsi="宋体"/>
              </w:rPr>
            </w:pPr>
            <w:r>
              <w:rPr>
                <w:rFonts w:ascii="宋体" w:hAnsi="宋体" w:hint="eastAsia"/>
                <w:szCs w:val="22"/>
              </w:rPr>
              <w:t>（以第三人称写法，按照个人简介、获奖情况、科研成果、理想信念、学术历程、学术自律与模范作用等模块进行撰写，字数控制在1500字以内，以附件形式附后）</w:t>
            </w:r>
          </w:p>
        </w:tc>
      </w:tr>
      <w:tr w:rsidR="00B50757">
        <w:trPr>
          <w:trHeight w:val="560"/>
          <w:jc w:val="center"/>
        </w:trPr>
        <w:tc>
          <w:tcPr>
            <w:tcW w:w="636" w:type="dxa"/>
            <w:vMerge/>
            <w:tcBorders>
              <w:top w:val="nil"/>
              <w:left w:val="single" w:sz="4" w:space="0" w:color="auto"/>
              <w:bottom w:val="single" w:sz="4" w:space="0" w:color="auto"/>
              <w:right w:val="single" w:sz="4" w:space="0" w:color="auto"/>
              <w:tl2br w:val="nil"/>
              <w:tr2bl w:val="nil"/>
            </w:tcBorders>
            <w:vAlign w:val="center"/>
          </w:tcPr>
          <w:p w:rsidR="00B50757" w:rsidRDefault="00B50757">
            <w:pPr>
              <w:rPr>
                <w:rFonts w:ascii="Times New Roman" w:hAnsi="Times New Roman"/>
                <w:sz w:val="20"/>
              </w:rPr>
            </w:pPr>
          </w:p>
        </w:tc>
        <w:tc>
          <w:tcPr>
            <w:tcW w:w="7660" w:type="dxa"/>
            <w:gridSpan w:val="6"/>
            <w:vMerge/>
            <w:tcBorders>
              <w:top w:val="nil"/>
              <w:left w:val="nil"/>
              <w:bottom w:val="single" w:sz="4" w:space="0" w:color="auto"/>
              <w:right w:val="single" w:sz="4" w:space="0" w:color="auto"/>
              <w:tl2br w:val="nil"/>
              <w:tr2bl w:val="nil"/>
            </w:tcBorders>
          </w:tcPr>
          <w:p w:rsidR="00B50757" w:rsidRDefault="00B50757">
            <w:pPr>
              <w:rPr>
                <w:rFonts w:ascii="Times New Roman" w:hAnsi="Times New Roman"/>
                <w:sz w:val="20"/>
              </w:rPr>
            </w:pPr>
          </w:p>
        </w:tc>
      </w:tr>
      <w:tr w:rsidR="00B50757">
        <w:trPr>
          <w:trHeight w:val="560"/>
          <w:jc w:val="center"/>
        </w:trPr>
        <w:tc>
          <w:tcPr>
            <w:tcW w:w="636" w:type="dxa"/>
            <w:vMerge/>
            <w:tcBorders>
              <w:top w:val="nil"/>
              <w:left w:val="single" w:sz="4" w:space="0" w:color="auto"/>
              <w:bottom w:val="single" w:sz="4" w:space="0" w:color="auto"/>
              <w:right w:val="single" w:sz="4" w:space="0" w:color="auto"/>
              <w:tl2br w:val="nil"/>
              <w:tr2bl w:val="nil"/>
            </w:tcBorders>
            <w:vAlign w:val="center"/>
          </w:tcPr>
          <w:p w:rsidR="00B50757" w:rsidRDefault="00B50757">
            <w:pPr>
              <w:rPr>
                <w:rFonts w:ascii="Times New Roman" w:hAnsi="Times New Roman"/>
                <w:sz w:val="20"/>
              </w:rPr>
            </w:pPr>
          </w:p>
        </w:tc>
        <w:tc>
          <w:tcPr>
            <w:tcW w:w="7660" w:type="dxa"/>
            <w:gridSpan w:val="6"/>
            <w:vMerge/>
            <w:tcBorders>
              <w:top w:val="nil"/>
              <w:left w:val="nil"/>
              <w:bottom w:val="single" w:sz="4" w:space="0" w:color="auto"/>
              <w:right w:val="single" w:sz="4" w:space="0" w:color="auto"/>
              <w:tl2br w:val="nil"/>
              <w:tr2bl w:val="nil"/>
            </w:tcBorders>
          </w:tcPr>
          <w:p w:rsidR="00B50757" w:rsidRDefault="00B50757">
            <w:pPr>
              <w:rPr>
                <w:rFonts w:ascii="Times New Roman" w:hAnsi="Times New Roman"/>
                <w:sz w:val="20"/>
              </w:rPr>
            </w:pPr>
          </w:p>
        </w:tc>
      </w:tr>
      <w:tr w:rsidR="00B50757">
        <w:trPr>
          <w:trHeight w:val="560"/>
          <w:jc w:val="center"/>
        </w:trPr>
        <w:tc>
          <w:tcPr>
            <w:tcW w:w="636" w:type="dxa"/>
            <w:vMerge/>
            <w:tcBorders>
              <w:top w:val="nil"/>
              <w:left w:val="single" w:sz="4" w:space="0" w:color="auto"/>
              <w:bottom w:val="single" w:sz="4" w:space="0" w:color="auto"/>
              <w:right w:val="single" w:sz="4" w:space="0" w:color="auto"/>
              <w:tl2br w:val="nil"/>
              <w:tr2bl w:val="nil"/>
            </w:tcBorders>
            <w:vAlign w:val="center"/>
          </w:tcPr>
          <w:p w:rsidR="00B50757" w:rsidRDefault="00B50757">
            <w:pPr>
              <w:rPr>
                <w:rFonts w:ascii="Times New Roman" w:hAnsi="Times New Roman"/>
                <w:sz w:val="20"/>
              </w:rPr>
            </w:pPr>
          </w:p>
        </w:tc>
        <w:tc>
          <w:tcPr>
            <w:tcW w:w="7660" w:type="dxa"/>
            <w:gridSpan w:val="6"/>
            <w:vMerge/>
            <w:tcBorders>
              <w:top w:val="nil"/>
              <w:left w:val="nil"/>
              <w:bottom w:val="single" w:sz="4" w:space="0" w:color="auto"/>
              <w:right w:val="single" w:sz="4" w:space="0" w:color="auto"/>
              <w:tl2br w:val="nil"/>
              <w:tr2bl w:val="nil"/>
            </w:tcBorders>
          </w:tcPr>
          <w:p w:rsidR="00B50757" w:rsidRDefault="00B50757">
            <w:pPr>
              <w:rPr>
                <w:rFonts w:ascii="Times New Roman" w:hAnsi="Times New Roman"/>
                <w:sz w:val="20"/>
              </w:rPr>
            </w:pPr>
          </w:p>
        </w:tc>
      </w:tr>
      <w:tr w:rsidR="00B50757">
        <w:trPr>
          <w:trHeight w:val="312"/>
          <w:jc w:val="center"/>
        </w:trPr>
        <w:tc>
          <w:tcPr>
            <w:tcW w:w="636" w:type="dxa"/>
            <w:vMerge/>
            <w:tcBorders>
              <w:top w:val="nil"/>
              <w:left w:val="single" w:sz="4" w:space="0" w:color="auto"/>
              <w:bottom w:val="single" w:sz="4" w:space="0" w:color="auto"/>
              <w:right w:val="single" w:sz="4" w:space="0" w:color="auto"/>
              <w:tl2br w:val="nil"/>
              <w:tr2bl w:val="nil"/>
            </w:tcBorders>
            <w:vAlign w:val="center"/>
          </w:tcPr>
          <w:p w:rsidR="00B50757" w:rsidRDefault="00B50757">
            <w:pPr>
              <w:rPr>
                <w:rFonts w:ascii="Times New Roman" w:hAnsi="Times New Roman"/>
                <w:sz w:val="20"/>
              </w:rPr>
            </w:pPr>
          </w:p>
        </w:tc>
        <w:tc>
          <w:tcPr>
            <w:tcW w:w="7660" w:type="dxa"/>
            <w:gridSpan w:val="6"/>
            <w:vMerge/>
            <w:tcBorders>
              <w:top w:val="nil"/>
              <w:left w:val="nil"/>
              <w:bottom w:val="single" w:sz="4" w:space="0" w:color="auto"/>
              <w:right w:val="single" w:sz="4" w:space="0" w:color="auto"/>
              <w:tl2br w:val="nil"/>
              <w:tr2bl w:val="nil"/>
            </w:tcBorders>
          </w:tcPr>
          <w:p w:rsidR="00B50757" w:rsidRDefault="00B50757">
            <w:pPr>
              <w:rPr>
                <w:rFonts w:ascii="Times New Roman" w:hAnsi="Times New Roman"/>
                <w:sz w:val="20"/>
              </w:rPr>
            </w:pPr>
          </w:p>
        </w:tc>
      </w:tr>
      <w:tr w:rsidR="00B50757">
        <w:trPr>
          <w:trHeight w:val="2800"/>
          <w:jc w:val="center"/>
        </w:trPr>
        <w:tc>
          <w:tcPr>
            <w:tcW w:w="636" w:type="dxa"/>
            <w:tcBorders>
              <w:top w:val="single" w:sz="4" w:space="0" w:color="auto"/>
              <w:left w:val="single" w:sz="4" w:space="0" w:color="auto"/>
              <w:bottom w:val="single" w:sz="4" w:space="0" w:color="auto"/>
              <w:right w:val="single" w:sz="4" w:space="0" w:color="auto"/>
              <w:tl2br w:val="nil"/>
              <w:tr2bl w:val="nil"/>
            </w:tcBorders>
            <w:vAlign w:val="center"/>
          </w:tcPr>
          <w:p w:rsidR="00B50757" w:rsidRDefault="00B50757">
            <w:pPr>
              <w:jc w:val="center"/>
              <w:rPr>
                <w:rFonts w:ascii="宋体" w:hAnsi="宋体"/>
              </w:rPr>
            </w:pPr>
          </w:p>
          <w:p w:rsidR="00B50757" w:rsidRDefault="005A775F">
            <w:pPr>
              <w:jc w:val="center"/>
              <w:rPr>
                <w:rFonts w:ascii="宋体" w:hAnsi="宋体"/>
              </w:rPr>
            </w:pPr>
            <w:r>
              <w:rPr>
                <w:rFonts w:ascii="宋体" w:hAnsi="宋体" w:hint="eastAsia"/>
              </w:rPr>
              <w:t>辅</w:t>
            </w:r>
          </w:p>
          <w:p w:rsidR="00B50757" w:rsidRDefault="005A775F">
            <w:pPr>
              <w:jc w:val="center"/>
              <w:rPr>
                <w:rFonts w:ascii="宋体" w:hAnsi="宋体"/>
              </w:rPr>
            </w:pPr>
            <w:r>
              <w:rPr>
                <w:rFonts w:ascii="宋体" w:hAnsi="宋体" w:hint="eastAsia"/>
              </w:rPr>
              <w:t>导</w:t>
            </w:r>
          </w:p>
          <w:p w:rsidR="00B50757" w:rsidRDefault="005A775F">
            <w:pPr>
              <w:jc w:val="center"/>
              <w:rPr>
                <w:rFonts w:ascii="宋体" w:hAnsi="宋体"/>
              </w:rPr>
            </w:pPr>
            <w:r>
              <w:rPr>
                <w:rFonts w:ascii="宋体" w:hAnsi="宋体" w:hint="eastAsia"/>
              </w:rPr>
              <w:t>员</w:t>
            </w:r>
          </w:p>
          <w:p w:rsidR="00B50757" w:rsidRDefault="005A775F">
            <w:pPr>
              <w:jc w:val="center"/>
              <w:rPr>
                <w:rFonts w:ascii="宋体" w:hAnsi="宋体"/>
              </w:rPr>
            </w:pPr>
            <w:r>
              <w:rPr>
                <w:rFonts w:ascii="宋体" w:hAnsi="宋体" w:hint="eastAsia"/>
              </w:rPr>
              <w:t>意</w:t>
            </w:r>
          </w:p>
          <w:p w:rsidR="00B50757" w:rsidRDefault="005A775F">
            <w:pPr>
              <w:jc w:val="center"/>
              <w:rPr>
                <w:rFonts w:ascii="宋体" w:hAnsi="宋体"/>
              </w:rPr>
            </w:pPr>
            <w:r>
              <w:rPr>
                <w:rFonts w:ascii="宋体" w:hAnsi="宋体" w:hint="eastAsia"/>
              </w:rPr>
              <w:t>见</w:t>
            </w:r>
          </w:p>
          <w:p w:rsidR="00B50757" w:rsidRDefault="00B50757">
            <w:pPr>
              <w:jc w:val="center"/>
              <w:rPr>
                <w:rFonts w:ascii="宋体" w:hAnsi="宋体"/>
              </w:rPr>
            </w:pPr>
          </w:p>
        </w:tc>
        <w:tc>
          <w:tcPr>
            <w:tcW w:w="3328" w:type="dxa"/>
            <w:gridSpan w:val="3"/>
            <w:tcBorders>
              <w:top w:val="single" w:sz="4" w:space="0" w:color="auto"/>
              <w:left w:val="nil"/>
              <w:bottom w:val="single" w:sz="4" w:space="0" w:color="auto"/>
              <w:right w:val="single" w:sz="4" w:space="0" w:color="auto"/>
              <w:tl2br w:val="nil"/>
              <w:tr2bl w:val="nil"/>
            </w:tcBorders>
          </w:tcPr>
          <w:p w:rsidR="00B50757" w:rsidRDefault="00B50757">
            <w:pPr>
              <w:rPr>
                <w:rFonts w:ascii="宋体" w:hAnsi="宋体"/>
              </w:rPr>
            </w:pPr>
          </w:p>
        </w:tc>
        <w:tc>
          <w:tcPr>
            <w:tcW w:w="567" w:type="dxa"/>
            <w:tcBorders>
              <w:top w:val="single" w:sz="4" w:space="0" w:color="auto"/>
              <w:left w:val="nil"/>
              <w:bottom w:val="single" w:sz="4" w:space="0" w:color="auto"/>
              <w:right w:val="single" w:sz="4" w:space="0" w:color="auto"/>
              <w:tl2br w:val="nil"/>
              <w:tr2bl w:val="nil"/>
            </w:tcBorders>
            <w:vAlign w:val="center"/>
          </w:tcPr>
          <w:p w:rsidR="00B50757" w:rsidRDefault="00B50757">
            <w:pPr>
              <w:jc w:val="center"/>
              <w:rPr>
                <w:rFonts w:ascii="宋体" w:hAnsi="宋体"/>
              </w:rPr>
            </w:pPr>
          </w:p>
          <w:p w:rsidR="00B50757" w:rsidRDefault="005A775F">
            <w:pPr>
              <w:jc w:val="center"/>
              <w:rPr>
                <w:rFonts w:ascii="宋体" w:hAnsi="宋体"/>
              </w:rPr>
            </w:pPr>
            <w:r>
              <w:rPr>
                <w:rFonts w:ascii="宋体" w:hAnsi="宋体" w:hint="eastAsia"/>
              </w:rPr>
              <w:t>推荐单位意见</w:t>
            </w:r>
          </w:p>
        </w:tc>
        <w:tc>
          <w:tcPr>
            <w:tcW w:w="3765" w:type="dxa"/>
            <w:gridSpan w:val="2"/>
            <w:tcBorders>
              <w:top w:val="single" w:sz="4" w:space="0" w:color="auto"/>
              <w:left w:val="nil"/>
              <w:bottom w:val="single" w:sz="4" w:space="0" w:color="auto"/>
              <w:right w:val="single" w:sz="4" w:space="0" w:color="auto"/>
              <w:tl2br w:val="nil"/>
              <w:tr2bl w:val="nil"/>
            </w:tcBorders>
          </w:tcPr>
          <w:p w:rsidR="00B50757" w:rsidRDefault="00B50757">
            <w:pPr>
              <w:rPr>
                <w:rFonts w:ascii="宋体" w:hAnsi="宋体"/>
              </w:rPr>
            </w:pPr>
          </w:p>
          <w:p w:rsidR="00B50757" w:rsidRDefault="00B50757">
            <w:pPr>
              <w:rPr>
                <w:rFonts w:ascii="宋体" w:hAnsi="宋体"/>
              </w:rPr>
            </w:pPr>
          </w:p>
          <w:p w:rsidR="00B50757" w:rsidRDefault="00B50757">
            <w:pPr>
              <w:rPr>
                <w:rFonts w:ascii="宋体" w:hAnsi="宋体"/>
              </w:rPr>
            </w:pPr>
          </w:p>
          <w:p w:rsidR="00B50757" w:rsidRDefault="00B50757">
            <w:pPr>
              <w:rPr>
                <w:rFonts w:ascii="宋体" w:hAnsi="宋体"/>
              </w:rPr>
            </w:pPr>
          </w:p>
          <w:p w:rsidR="00B50757" w:rsidRDefault="00B50757">
            <w:pPr>
              <w:rPr>
                <w:rFonts w:ascii="宋体" w:hAnsi="宋体"/>
              </w:rPr>
            </w:pPr>
          </w:p>
          <w:p w:rsidR="00B50757" w:rsidRDefault="005A775F">
            <w:pPr>
              <w:ind w:firstLineChars="500" w:firstLine="1050"/>
              <w:rPr>
                <w:rFonts w:ascii="宋体" w:hAnsi="宋体"/>
              </w:rPr>
            </w:pPr>
            <w:r>
              <w:rPr>
                <w:rFonts w:ascii="宋体" w:hAnsi="宋体" w:hint="eastAsia"/>
              </w:rPr>
              <w:t>负责人签字：</w:t>
            </w:r>
          </w:p>
          <w:p w:rsidR="00B50757" w:rsidRDefault="005A775F">
            <w:pPr>
              <w:ind w:firstLineChars="500" w:firstLine="1050"/>
              <w:rPr>
                <w:rFonts w:ascii="宋体" w:hAnsi="宋体"/>
              </w:rPr>
            </w:pPr>
            <w:r>
              <w:rPr>
                <w:rFonts w:ascii="宋体" w:hAnsi="宋体" w:hint="eastAsia"/>
              </w:rPr>
              <w:t xml:space="preserve">（单位公章）   </w:t>
            </w:r>
          </w:p>
          <w:p w:rsidR="00B50757" w:rsidRDefault="005A775F">
            <w:pPr>
              <w:ind w:firstLineChars="950" w:firstLine="1995"/>
              <w:rPr>
                <w:rFonts w:ascii="宋体" w:hAnsi="宋体"/>
              </w:rPr>
            </w:pPr>
            <w:r>
              <w:rPr>
                <w:rFonts w:ascii="宋体" w:hAnsi="宋体" w:hint="eastAsia"/>
              </w:rPr>
              <w:t>年   月   日</w:t>
            </w:r>
          </w:p>
        </w:tc>
      </w:tr>
      <w:tr w:rsidR="00B50757">
        <w:trPr>
          <w:trHeight w:val="2712"/>
          <w:jc w:val="center"/>
        </w:trPr>
        <w:tc>
          <w:tcPr>
            <w:tcW w:w="8296" w:type="dxa"/>
            <w:gridSpan w:val="7"/>
            <w:tcBorders>
              <w:top w:val="single" w:sz="4" w:space="0" w:color="auto"/>
              <w:left w:val="single" w:sz="4" w:space="0" w:color="auto"/>
              <w:bottom w:val="single" w:sz="4" w:space="0" w:color="auto"/>
              <w:right w:val="single" w:sz="4" w:space="0" w:color="auto"/>
              <w:tl2br w:val="nil"/>
              <w:tr2bl w:val="nil"/>
            </w:tcBorders>
            <w:noWrap/>
          </w:tcPr>
          <w:p w:rsidR="00B50757" w:rsidRDefault="005A775F">
            <w:pPr>
              <w:rPr>
                <w:rFonts w:ascii="宋体" w:hAnsi="宋体"/>
              </w:rPr>
            </w:pPr>
            <w:r>
              <w:rPr>
                <w:rFonts w:ascii="宋体" w:hAnsi="宋体" w:hint="eastAsia"/>
              </w:rPr>
              <w:t>研究生工作部（处）意见：</w:t>
            </w:r>
          </w:p>
          <w:p w:rsidR="00B50757" w:rsidRDefault="00B50757">
            <w:pPr>
              <w:rPr>
                <w:rFonts w:ascii="宋体" w:hAnsi="宋体"/>
              </w:rPr>
            </w:pPr>
          </w:p>
          <w:p w:rsidR="00B50757" w:rsidRDefault="00B50757">
            <w:pPr>
              <w:rPr>
                <w:rFonts w:ascii="宋体" w:hAnsi="宋体"/>
              </w:rPr>
            </w:pPr>
          </w:p>
          <w:p w:rsidR="00B50757" w:rsidRDefault="00B50757">
            <w:pPr>
              <w:rPr>
                <w:rFonts w:ascii="宋体" w:hAnsi="宋体"/>
              </w:rPr>
            </w:pPr>
          </w:p>
          <w:p w:rsidR="00B50757" w:rsidRDefault="005A775F">
            <w:pPr>
              <w:ind w:firstLineChars="2600" w:firstLine="5460"/>
              <w:rPr>
                <w:rFonts w:ascii="宋体" w:hAnsi="宋体"/>
              </w:rPr>
            </w:pPr>
            <w:r>
              <w:rPr>
                <w:rFonts w:ascii="宋体" w:hAnsi="宋体" w:hint="eastAsia"/>
              </w:rPr>
              <w:t xml:space="preserve">负责人签字：   </w:t>
            </w:r>
          </w:p>
          <w:p w:rsidR="00B50757" w:rsidRDefault="005A775F">
            <w:pPr>
              <w:ind w:firstLineChars="3100" w:firstLine="6510"/>
              <w:rPr>
                <w:rFonts w:ascii="宋体" w:hAnsi="宋体"/>
              </w:rPr>
            </w:pPr>
            <w:r>
              <w:rPr>
                <w:rFonts w:ascii="宋体" w:hAnsi="宋体" w:hint="eastAsia"/>
              </w:rPr>
              <w:t>年   月   日</w:t>
            </w:r>
          </w:p>
        </w:tc>
      </w:tr>
    </w:tbl>
    <w:p w:rsidR="00163827" w:rsidRDefault="00163827" w:rsidP="00163827">
      <w:pPr>
        <w:spacing w:line="360" w:lineRule="auto"/>
        <w:rPr>
          <w:rFonts w:ascii="楷体_GB2312" w:eastAsia="楷体_GB2312" w:hAnsi="楷体" w:cs="楷体_GB2312"/>
          <w:b/>
          <w:bCs/>
          <w:sz w:val="32"/>
          <w:szCs w:val="32"/>
        </w:rPr>
      </w:pPr>
      <w:r>
        <w:rPr>
          <w:rFonts w:ascii="楷体_GB2312" w:eastAsia="楷体_GB2312" w:hAnsi="楷体" w:cs="楷体_GB2312" w:hint="eastAsia"/>
          <w:b/>
          <w:bCs/>
          <w:sz w:val="32"/>
          <w:szCs w:val="32"/>
        </w:rPr>
        <w:lastRenderedPageBreak/>
        <w:t>个人简介</w:t>
      </w:r>
    </w:p>
    <w:p w:rsidR="00163827" w:rsidRDefault="00163827" w:rsidP="00163827">
      <w:pPr>
        <w:widowControl/>
        <w:spacing w:line="67" w:lineRule="auto"/>
        <w:ind w:firstLine="555"/>
        <w:jc w:val="left"/>
        <w:rPr>
          <w:rFonts w:ascii="楷体" w:eastAsia="楷体" w:hAnsi="楷体" w:cs="仿宋_GB2312"/>
          <w:sz w:val="28"/>
          <w:szCs w:val="32"/>
        </w:rPr>
      </w:pPr>
      <w:r>
        <w:rPr>
          <w:rFonts w:ascii="楷体" w:eastAsia="楷体" w:hAnsi="楷体" w:cs="仿宋_GB2312" w:hint="eastAsia"/>
          <w:sz w:val="28"/>
          <w:szCs w:val="32"/>
        </w:rPr>
        <w:t>陈忠，男，汉族，生于1996年2月，共青团员，福州大学土木工程学院2018级市政工程研究生。</w:t>
      </w:r>
      <w:r w:rsidRPr="000A0199">
        <w:rPr>
          <w:rFonts w:ascii="楷体" w:eastAsia="楷体" w:hAnsi="楷体" w:cs="仿宋_GB2312" w:hint="eastAsia"/>
          <w:sz w:val="28"/>
          <w:szCs w:val="32"/>
        </w:rPr>
        <w:t>思想上，拥护中国共产党的领导，热爱祖国，热爱社会主义，遵纪守法。学习上，勤奋认真，综合成绩专业排名第二，综合测评专业排名第</w:t>
      </w:r>
      <w:r>
        <w:rPr>
          <w:rFonts w:ascii="楷体" w:eastAsia="楷体" w:hAnsi="楷体" w:cs="仿宋_GB2312" w:hint="eastAsia"/>
          <w:sz w:val="28"/>
          <w:szCs w:val="32"/>
        </w:rPr>
        <w:t>一</w:t>
      </w:r>
      <w:r w:rsidRPr="000A0199">
        <w:rPr>
          <w:rFonts w:ascii="楷体" w:eastAsia="楷体" w:hAnsi="楷体" w:cs="仿宋_GB2312" w:hint="eastAsia"/>
          <w:sz w:val="28"/>
          <w:szCs w:val="32"/>
        </w:rPr>
        <w:t>。科研创新上，已发表</w:t>
      </w:r>
      <w:r>
        <w:rPr>
          <w:rFonts w:ascii="楷体" w:eastAsia="楷体" w:hAnsi="楷体" w:cs="仿宋_GB2312" w:hint="eastAsia"/>
          <w:sz w:val="28"/>
          <w:szCs w:val="32"/>
        </w:rPr>
        <w:t>SC</w:t>
      </w:r>
      <w:r>
        <w:rPr>
          <w:rFonts w:ascii="楷体" w:eastAsia="楷体" w:hAnsi="楷体" w:cs="仿宋_GB2312"/>
          <w:sz w:val="28"/>
          <w:szCs w:val="32"/>
        </w:rPr>
        <w:t>I</w:t>
      </w:r>
      <w:r>
        <w:rPr>
          <w:rFonts w:ascii="楷体" w:eastAsia="楷体" w:hAnsi="楷体" w:cs="仿宋_GB2312" w:hint="eastAsia"/>
          <w:sz w:val="28"/>
          <w:szCs w:val="32"/>
        </w:rPr>
        <w:t>论文两篇于</w:t>
      </w:r>
      <w:r w:rsidRPr="002A316D">
        <w:rPr>
          <w:rFonts w:ascii="Times New Roman" w:eastAsia="楷体" w:hAnsi="Times New Roman" w:cs="Times New Roman"/>
          <w:sz w:val="28"/>
          <w:szCs w:val="32"/>
        </w:rPr>
        <w:t>《</w:t>
      </w:r>
      <w:r w:rsidRPr="002A316D">
        <w:rPr>
          <w:rFonts w:ascii="Times New Roman" w:eastAsia="楷体" w:hAnsi="Times New Roman" w:cs="Times New Roman"/>
          <w:sz w:val="28"/>
          <w:szCs w:val="32"/>
        </w:rPr>
        <w:t>Science of The Total Environment</w:t>
      </w:r>
      <w:r w:rsidRPr="002A316D">
        <w:rPr>
          <w:rFonts w:ascii="Times New Roman" w:eastAsia="楷体" w:hAnsi="Times New Roman" w:cs="Times New Roman"/>
          <w:sz w:val="28"/>
          <w:szCs w:val="32"/>
        </w:rPr>
        <w:t>》</w:t>
      </w:r>
      <w:r>
        <w:rPr>
          <w:rFonts w:ascii="Times New Roman" w:eastAsia="楷体" w:hAnsi="Times New Roman" w:hint="eastAsia"/>
          <w:sz w:val="28"/>
          <w:szCs w:val="32"/>
        </w:rPr>
        <w:t>（</w:t>
      </w:r>
      <w:r>
        <w:rPr>
          <w:rFonts w:ascii="Times New Roman" w:eastAsia="楷体" w:hAnsi="Times New Roman" w:hint="eastAsia"/>
          <w:sz w:val="28"/>
          <w:szCs w:val="32"/>
        </w:rPr>
        <w:t>I</w:t>
      </w:r>
      <w:r>
        <w:rPr>
          <w:rFonts w:ascii="Times New Roman" w:eastAsia="楷体" w:hAnsi="Times New Roman"/>
          <w:sz w:val="28"/>
          <w:szCs w:val="32"/>
        </w:rPr>
        <w:t>F</w:t>
      </w:r>
      <w:r w:rsidRPr="002A316D">
        <w:rPr>
          <w:rFonts w:ascii="Times New Roman" w:eastAsia="楷体" w:hAnsi="Times New Roman" w:cs="Times New Roman"/>
          <w:sz w:val="28"/>
          <w:szCs w:val="32"/>
        </w:rPr>
        <w:t>= 6.551</w:t>
      </w:r>
      <w:r>
        <w:rPr>
          <w:rFonts w:ascii="Times New Roman" w:eastAsia="楷体" w:hAnsi="Times New Roman" w:hint="eastAsia"/>
          <w:sz w:val="28"/>
          <w:szCs w:val="32"/>
        </w:rPr>
        <w:t>）</w:t>
      </w:r>
      <w:r w:rsidRPr="002A316D">
        <w:rPr>
          <w:rFonts w:ascii="Times New Roman" w:eastAsia="楷体" w:hAnsi="Times New Roman" w:cs="Times New Roman"/>
          <w:sz w:val="28"/>
          <w:szCs w:val="32"/>
        </w:rPr>
        <w:t>和《</w:t>
      </w:r>
      <w:r w:rsidRPr="002A316D">
        <w:rPr>
          <w:rFonts w:ascii="Times New Roman" w:eastAsia="楷体" w:hAnsi="Times New Roman" w:cs="Times New Roman"/>
          <w:sz w:val="28"/>
          <w:szCs w:val="32"/>
        </w:rPr>
        <w:t>Catalysts</w:t>
      </w:r>
      <w:r w:rsidRPr="002A316D">
        <w:rPr>
          <w:rFonts w:ascii="Times New Roman" w:eastAsia="楷体" w:hAnsi="Times New Roman" w:cs="Times New Roman"/>
          <w:sz w:val="28"/>
          <w:szCs w:val="32"/>
        </w:rPr>
        <w:t>》（</w:t>
      </w:r>
      <w:r w:rsidRPr="002A316D">
        <w:rPr>
          <w:rFonts w:ascii="Times New Roman" w:eastAsia="楷体" w:hAnsi="Times New Roman" w:cs="Times New Roman"/>
          <w:sz w:val="28"/>
          <w:szCs w:val="32"/>
        </w:rPr>
        <w:t>IF=3.444</w:t>
      </w:r>
      <w:r w:rsidRPr="002A316D">
        <w:rPr>
          <w:rFonts w:ascii="Times New Roman" w:eastAsia="楷体" w:hAnsi="Times New Roman" w:cs="Times New Roman"/>
          <w:sz w:val="28"/>
          <w:szCs w:val="32"/>
        </w:rPr>
        <w:t>）</w:t>
      </w:r>
      <w:r>
        <w:rPr>
          <w:rFonts w:ascii="楷体" w:eastAsia="楷体" w:hAnsi="楷体" w:cs="仿宋_GB2312" w:hint="eastAsia"/>
          <w:sz w:val="28"/>
          <w:szCs w:val="32"/>
        </w:rPr>
        <w:t>期刊上</w:t>
      </w:r>
      <w:r w:rsidRPr="000A0199">
        <w:rPr>
          <w:rFonts w:ascii="楷体" w:eastAsia="楷体" w:hAnsi="楷体" w:cs="仿宋_GB2312" w:hint="eastAsia"/>
          <w:sz w:val="28"/>
          <w:szCs w:val="32"/>
        </w:rPr>
        <w:t>。</w:t>
      </w:r>
      <w:r>
        <w:rPr>
          <w:rFonts w:ascii="楷体" w:eastAsia="楷体" w:hAnsi="楷体" w:cs="仿宋_GB2312" w:hint="eastAsia"/>
          <w:sz w:val="28"/>
          <w:szCs w:val="32"/>
        </w:rPr>
        <w:t>从本科开始积极参加各类学科竞赛和创新创业工作，研一期间</w:t>
      </w:r>
      <w:r w:rsidRPr="000A0199">
        <w:rPr>
          <w:rFonts w:ascii="楷体" w:eastAsia="楷体" w:hAnsi="楷体" w:cs="仿宋_GB2312" w:hint="eastAsia"/>
          <w:sz w:val="28"/>
          <w:szCs w:val="32"/>
        </w:rPr>
        <w:t>曾获得第八届海峡两岸信息服务创新大赛暨福建省第十二届计算机软件设计大赛“智慧城市”1组二等奖。工作生活上，作为宿舍长，也尽力为舍友们服务，完成各项通知的传递和信息收集等工作。</w:t>
      </w:r>
    </w:p>
    <w:p w:rsidR="00163827" w:rsidRDefault="00163827" w:rsidP="00163827">
      <w:pPr>
        <w:snapToGrid w:val="0"/>
        <w:spacing w:line="560" w:lineRule="exact"/>
        <w:jc w:val="center"/>
        <w:rPr>
          <w:b/>
          <w:sz w:val="44"/>
        </w:rPr>
      </w:pPr>
    </w:p>
    <w:p w:rsidR="00163827" w:rsidRDefault="00163827" w:rsidP="00163827">
      <w:pPr>
        <w:snapToGrid w:val="0"/>
        <w:spacing w:line="560" w:lineRule="exact"/>
        <w:rPr>
          <w:rFonts w:ascii="楷体_GB2312" w:eastAsia="楷体_GB2312" w:hAnsi="楷体" w:cs="楷体_GB2312"/>
          <w:b/>
          <w:bCs/>
          <w:sz w:val="32"/>
          <w:szCs w:val="32"/>
        </w:rPr>
      </w:pPr>
      <w:r>
        <w:rPr>
          <w:rFonts w:ascii="楷体_GB2312" w:eastAsia="楷体_GB2312" w:hAnsi="楷体" w:cs="楷体_GB2312" w:hint="eastAsia"/>
          <w:b/>
          <w:bCs/>
          <w:sz w:val="32"/>
          <w:szCs w:val="32"/>
        </w:rPr>
        <w:t>个人事迹</w:t>
      </w:r>
    </w:p>
    <w:p w:rsidR="00163827" w:rsidRPr="00163827" w:rsidRDefault="00163827" w:rsidP="00163827">
      <w:pPr>
        <w:adjustRightInd w:val="0"/>
        <w:snapToGrid w:val="0"/>
        <w:spacing w:line="560" w:lineRule="exact"/>
        <w:jc w:val="center"/>
        <w:rPr>
          <w:rFonts w:ascii="方正小标宋简体" w:eastAsia="方正小标宋简体"/>
          <w:b/>
          <w:sz w:val="32"/>
          <w:szCs w:val="36"/>
        </w:rPr>
      </w:pPr>
      <w:r w:rsidRPr="00163827">
        <w:rPr>
          <w:rFonts w:ascii="方正小标宋简体" w:eastAsia="方正小标宋简体" w:hint="eastAsia"/>
          <w:b/>
          <w:sz w:val="32"/>
          <w:szCs w:val="36"/>
        </w:rPr>
        <w:t>思想—积极上进 与时俱进</w:t>
      </w:r>
    </w:p>
    <w:p w:rsidR="00163827" w:rsidRPr="00163827" w:rsidRDefault="00163827" w:rsidP="00163827">
      <w:pPr>
        <w:adjustRightInd w:val="0"/>
        <w:snapToGrid w:val="0"/>
        <w:spacing w:line="560" w:lineRule="exact"/>
        <w:ind w:firstLineChars="200" w:firstLine="560"/>
        <w:rPr>
          <w:rFonts w:ascii="Times New Roman" w:eastAsia="楷体" w:hAnsi="Times New Roman" w:cs="Times New Roman"/>
          <w:sz w:val="28"/>
          <w:szCs w:val="32"/>
        </w:rPr>
      </w:pPr>
      <w:r w:rsidRPr="00163827">
        <w:rPr>
          <w:rFonts w:ascii="Times New Roman" w:eastAsia="楷体" w:hAnsi="Times New Roman" w:cs="Times New Roman" w:hint="eastAsia"/>
          <w:sz w:val="28"/>
          <w:szCs w:val="32"/>
        </w:rPr>
        <w:t>思想上，他积极上进，不断地向党组织靠拢，认真学习马克思列宁主义，毛泽东思想，邓小平理论，“三个代表”重要思想，科学发展观和习近平新时代中国特色社会主义思想，发扬争先创优的精神，积极关注国内外大事和国家方针政策。</w:t>
      </w:r>
      <w:r w:rsidRPr="00163827">
        <w:rPr>
          <w:rFonts w:ascii="Times New Roman" w:eastAsia="楷体" w:hAnsi="Times New Roman" w:cs="Times New Roman" w:hint="eastAsia"/>
          <w:sz w:val="28"/>
          <w:szCs w:val="32"/>
        </w:rPr>
        <w:t xml:space="preserve"> </w:t>
      </w:r>
    </w:p>
    <w:p w:rsidR="00163827" w:rsidRPr="00163827" w:rsidRDefault="00163827" w:rsidP="00163827">
      <w:pPr>
        <w:adjustRightInd w:val="0"/>
        <w:snapToGrid w:val="0"/>
        <w:spacing w:line="560" w:lineRule="exact"/>
        <w:jc w:val="center"/>
        <w:rPr>
          <w:rFonts w:ascii="方正小标宋简体" w:eastAsia="方正小标宋简体"/>
          <w:b/>
          <w:sz w:val="32"/>
          <w:szCs w:val="36"/>
        </w:rPr>
      </w:pPr>
      <w:r w:rsidRPr="00163827">
        <w:rPr>
          <w:rFonts w:ascii="方正小标宋简体" w:eastAsia="方正小标宋简体" w:hint="eastAsia"/>
          <w:b/>
          <w:sz w:val="32"/>
          <w:szCs w:val="36"/>
        </w:rPr>
        <w:t>学习—勤学好问 踏实刻苦</w:t>
      </w:r>
    </w:p>
    <w:p w:rsidR="00163827" w:rsidRPr="00163827" w:rsidRDefault="00163827" w:rsidP="00163827">
      <w:pPr>
        <w:adjustRightInd w:val="0"/>
        <w:snapToGrid w:val="0"/>
        <w:spacing w:line="560" w:lineRule="exact"/>
        <w:ind w:firstLineChars="200" w:firstLine="560"/>
        <w:rPr>
          <w:rFonts w:ascii="Times New Roman" w:eastAsia="楷体" w:hAnsi="Times New Roman" w:cs="Times New Roman"/>
          <w:sz w:val="28"/>
          <w:szCs w:val="32"/>
        </w:rPr>
      </w:pPr>
      <w:r w:rsidRPr="00163827">
        <w:rPr>
          <w:rFonts w:ascii="Times New Roman" w:eastAsia="楷体" w:hAnsi="Times New Roman" w:cs="Times New Roman" w:hint="eastAsia"/>
          <w:sz w:val="28"/>
          <w:szCs w:val="32"/>
        </w:rPr>
        <w:t>学习上，他勤奋踏实、积极主动，始终严格要求自己，认认真真地上好每一堂课，在学好专业知识的同时去涉猎其他专业知识。研究生入学前的暑假就提前来到实验室，学习专业相关知识，熟悉实验室仪器的操作，实验流程，了解撰写科研论文的方法。学习上的勤奋刻</w:t>
      </w:r>
      <w:r w:rsidRPr="00163827">
        <w:rPr>
          <w:rFonts w:ascii="Times New Roman" w:eastAsia="楷体" w:hAnsi="Times New Roman" w:cs="Times New Roman" w:hint="eastAsia"/>
          <w:sz w:val="28"/>
          <w:szCs w:val="32"/>
        </w:rPr>
        <w:lastRenderedPageBreak/>
        <w:t>苦也有了回报，研究生学业成绩专业排名第二，综合测评专业排名第一。依托国家自然科学基金面上项目，在导师和课题组师兄师姐的指导下，</w:t>
      </w:r>
      <w:r w:rsidRPr="00163827">
        <w:rPr>
          <w:rFonts w:ascii="Times New Roman" w:eastAsia="楷体" w:hAnsi="Times New Roman" w:cs="Times New Roman"/>
          <w:sz w:val="28"/>
          <w:szCs w:val="32"/>
        </w:rPr>
        <w:t>研一期间发表</w:t>
      </w:r>
      <w:r w:rsidRPr="00163827">
        <w:rPr>
          <w:rFonts w:ascii="Times New Roman" w:eastAsia="楷体" w:hAnsi="Times New Roman" w:cs="Times New Roman"/>
          <w:sz w:val="28"/>
          <w:szCs w:val="32"/>
        </w:rPr>
        <w:t>SCI 3</w:t>
      </w:r>
      <w:r w:rsidRPr="00163827">
        <w:rPr>
          <w:rFonts w:ascii="Times New Roman" w:eastAsia="楷体" w:hAnsi="Times New Roman" w:cs="Times New Roman"/>
          <w:sz w:val="28"/>
          <w:szCs w:val="32"/>
        </w:rPr>
        <w:t>区论文一篇，影响因子</w:t>
      </w:r>
      <w:r w:rsidRPr="00163827">
        <w:rPr>
          <w:rFonts w:ascii="Times New Roman" w:eastAsia="楷体" w:hAnsi="Times New Roman" w:cs="Times New Roman"/>
          <w:sz w:val="28"/>
          <w:szCs w:val="32"/>
        </w:rPr>
        <w:t>3.444</w:t>
      </w:r>
      <w:r w:rsidRPr="00163827">
        <w:rPr>
          <w:rFonts w:ascii="Times New Roman" w:eastAsia="楷体" w:hAnsi="Times New Roman" w:cs="Times New Roman"/>
          <w:sz w:val="28"/>
          <w:szCs w:val="32"/>
        </w:rPr>
        <w:t>（</w:t>
      </w:r>
      <w:r w:rsidRPr="00163827">
        <w:rPr>
          <w:rFonts w:ascii="Times New Roman" w:eastAsia="楷体" w:hAnsi="Times New Roman" w:cs="Times New Roman"/>
          <w:sz w:val="28"/>
          <w:szCs w:val="32"/>
        </w:rPr>
        <w:t>Photocatalytic Removal of Harmful Algae in Natural Waters by Ag/AgCl@ZIF-8 Coating under Sunlight[J]. Catalysts, 2019,9(8):698.</w:t>
      </w:r>
      <w:r w:rsidRPr="00163827">
        <w:rPr>
          <w:rFonts w:ascii="Times New Roman" w:eastAsia="楷体" w:hAnsi="Times New Roman" w:cs="Times New Roman"/>
          <w:sz w:val="28"/>
          <w:szCs w:val="32"/>
        </w:rPr>
        <w:t>）。研二发表</w:t>
      </w:r>
      <w:r w:rsidRPr="00163827">
        <w:rPr>
          <w:rFonts w:ascii="Times New Roman" w:eastAsia="楷体" w:hAnsi="Times New Roman" w:cs="Times New Roman"/>
          <w:sz w:val="28"/>
          <w:szCs w:val="32"/>
        </w:rPr>
        <w:t>SCI 2</w:t>
      </w:r>
      <w:r w:rsidRPr="00163827">
        <w:rPr>
          <w:rFonts w:ascii="Times New Roman" w:eastAsia="楷体" w:hAnsi="Times New Roman" w:cs="Times New Roman"/>
          <w:sz w:val="28"/>
          <w:szCs w:val="32"/>
        </w:rPr>
        <w:t>区论文一篇，影响因子</w:t>
      </w:r>
      <w:r w:rsidRPr="00163827">
        <w:rPr>
          <w:rFonts w:ascii="Times New Roman" w:eastAsia="楷体" w:hAnsi="Times New Roman" w:cs="Times New Roman"/>
          <w:sz w:val="28"/>
          <w:szCs w:val="32"/>
        </w:rPr>
        <w:t>6.551</w:t>
      </w:r>
      <w:r w:rsidRPr="00163827">
        <w:rPr>
          <w:rFonts w:ascii="Times New Roman" w:eastAsia="楷体" w:hAnsi="Times New Roman" w:cs="Times New Roman"/>
          <w:sz w:val="28"/>
          <w:szCs w:val="32"/>
        </w:rPr>
        <w:t>（</w:t>
      </w:r>
      <w:r w:rsidRPr="00163827">
        <w:rPr>
          <w:rFonts w:ascii="Times New Roman" w:eastAsia="楷体" w:hAnsi="Times New Roman" w:cs="Times New Roman"/>
          <w:sz w:val="28"/>
          <w:szCs w:val="32"/>
        </w:rPr>
        <w:t>Simultaneous removal of harmful algal cells and toxins by a Ag</w:t>
      </w:r>
      <w:r w:rsidRPr="00163827">
        <w:rPr>
          <w:rFonts w:ascii="Times New Roman" w:eastAsia="楷体" w:hAnsi="Times New Roman" w:cs="Times New Roman"/>
          <w:sz w:val="28"/>
          <w:szCs w:val="32"/>
          <w:vertAlign w:val="subscript"/>
        </w:rPr>
        <w:t>2</w:t>
      </w:r>
      <w:r w:rsidRPr="00163827">
        <w:rPr>
          <w:rFonts w:ascii="Times New Roman" w:eastAsia="楷体" w:hAnsi="Times New Roman" w:cs="Times New Roman"/>
          <w:sz w:val="28"/>
          <w:szCs w:val="32"/>
        </w:rPr>
        <w:t>CO</w:t>
      </w:r>
      <w:r w:rsidRPr="00163827">
        <w:rPr>
          <w:rFonts w:ascii="Times New Roman" w:eastAsia="楷体" w:hAnsi="Times New Roman" w:cs="Times New Roman"/>
          <w:sz w:val="28"/>
          <w:szCs w:val="32"/>
          <w:vertAlign w:val="subscript"/>
        </w:rPr>
        <w:t>3</w:t>
      </w:r>
      <w:r w:rsidRPr="00163827">
        <w:rPr>
          <w:rFonts w:ascii="Times New Roman" w:eastAsia="楷体" w:hAnsi="Times New Roman" w:cs="Times New Roman"/>
          <w:sz w:val="28"/>
          <w:szCs w:val="32"/>
        </w:rPr>
        <w:t>-N:GO photocatalyst coating under visible light[J]. Science of the Total Environment, 2020, 741140341.</w:t>
      </w:r>
      <w:r w:rsidRPr="00163827">
        <w:rPr>
          <w:rFonts w:ascii="Times New Roman" w:eastAsia="楷体" w:hAnsi="Times New Roman" w:cs="Times New Roman"/>
          <w:sz w:val="28"/>
          <w:szCs w:val="32"/>
        </w:rPr>
        <w:t>）。在今年疫情的特殊情况下，仍然没有影响他科研的脚步，在</w:t>
      </w:r>
      <w:r w:rsidRPr="00163827">
        <w:rPr>
          <w:rFonts w:ascii="Times New Roman" w:eastAsia="楷体" w:hAnsi="Times New Roman" w:cs="Times New Roman"/>
          <w:sz w:val="28"/>
          <w:szCs w:val="32"/>
        </w:rPr>
        <w:t>7</w:t>
      </w:r>
      <w:r w:rsidRPr="00163827">
        <w:rPr>
          <w:rFonts w:ascii="Times New Roman" w:eastAsia="楷体" w:hAnsi="Times New Roman" w:cs="Times New Roman"/>
          <w:sz w:val="28"/>
          <w:szCs w:val="32"/>
        </w:rPr>
        <w:t>月份返校后，他全身心投入实验中，完成了第三篇论文的撰写并投稿</w:t>
      </w:r>
      <w:bookmarkStart w:id="0" w:name="_GoBack"/>
      <w:bookmarkEnd w:id="0"/>
      <w:r w:rsidRPr="00163827">
        <w:rPr>
          <w:rFonts w:ascii="Times New Roman" w:eastAsia="楷体" w:hAnsi="Times New Roman" w:cs="Times New Roman"/>
          <w:sz w:val="28"/>
          <w:szCs w:val="32"/>
        </w:rPr>
        <w:t>。</w:t>
      </w:r>
    </w:p>
    <w:p w:rsidR="00163827" w:rsidRPr="00163827" w:rsidRDefault="00163827" w:rsidP="00163827">
      <w:pPr>
        <w:adjustRightInd w:val="0"/>
        <w:snapToGrid w:val="0"/>
        <w:spacing w:line="560" w:lineRule="exact"/>
        <w:jc w:val="center"/>
        <w:rPr>
          <w:rFonts w:ascii="方正小标宋简体" w:eastAsia="方正小标宋简体"/>
          <w:b/>
          <w:sz w:val="32"/>
          <w:szCs w:val="36"/>
        </w:rPr>
      </w:pPr>
      <w:r w:rsidRPr="00163827">
        <w:rPr>
          <w:rFonts w:ascii="方正小标宋简体" w:eastAsia="方正小标宋简体" w:hint="eastAsia"/>
          <w:b/>
          <w:sz w:val="32"/>
          <w:szCs w:val="36"/>
        </w:rPr>
        <w:t>工作—兢兢业业 认真负责</w:t>
      </w:r>
    </w:p>
    <w:p w:rsidR="00163827" w:rsidRPr="00163827" w:rsidRDefault="00163827" w:rsidP="00163827">
      <w:pPr>
        <w:adjustRightInd w:val="0"/>
        <w:snapToGrid w:val="0"/>
        <w:spacing w:line="560" w:lineRule="exact"/>
        <w:ind w:firstLineChars="200" w:firstLine="560"/>
        <w:rPr>
          <w:rFonts w:ascii="Times New Roman" w:eastAsia="楷体" w:hAnsi="Times New Roman" w:cs="Times New Roman"/>
          <w:sz w:val="28"/>
          <w:szCs w:val="32"/>
        </w:rPr>
      </w:pPr>
      <w:r w:rsidRPr="00163827">
        <w:rPr>
          <w:rFonts w:ascii="Times New Roman" w:eastAsia="楷体" w:hAnsi="Times New Roman" w:cs="Times New Roman" w:hint="eastAsia"/>
          <w:sz w:val="28"/>
          <w:szCs w:val="32"/>
        </w:rPr>
        <w:t>本科期间，他担任福州大学土木工程学院科创中心就业服务部部长，负责学院创新创业工作，并亲自参加各类学科竞赛和创新创业工作，曾获全国大学生创业实战大赛总决赛“创业之星标兵”，福建省创业之星等奖项，积累了大量创新创业工作经验。研究生期间虽然没有担任学生干部，但仍然积极协助学院相关工作。协助导师辅导多项本科生</w:t>
      </w:r>
      <w:r w:rsidRPr="00163827">
        <w:rPr>
          <w:rFonts w:ascii="Times New Roman" w:eastAsia="楷体" w:hAnsi="Times New Roman" w:cs="Times New Roman" w:hint="eastAsia"/>
          <w:sz w:val="28"/>
          <w:szCs w:val="32"/>
        </w:rPr>
        <w:t>SRTP</w:t>
      </w:r>
      <w:r w:rsidRPr="00163827">
        <w:rPr>
          <w:rFonts w:ascii="Times New Roman" w:eastAsia="楷体" w:hAnsi="Times New Roman" w:cs="Times New Roman" w:hint="eastAsia"/>
          <w:sz w:val="28"/>
          <w:szCs w:val="32"/>
        </w:rPr>
        <w:t>项目，参加全国大学生节能减排社会实践与科技竞赛，参与并辅助学院创新创业团队参加创新创业竞赛，获得第八届海峡两岸信息服务创新大赛暨福建省第十二届计算机软件设计大赛“智慧城市”</w:t>
      </w:r>
      <w:r w:rsidRPr="00163827">
        <w:rPr>
          <w:rFonts w:ascii="Times New Roman" w:eastAsia="楷体" w:hAnsi="Times New Roman" w:cs="Times New Roman" w:hint="eastAsia"/>
          <w:sz w:val="28"/>
          <w:szCs w:val="32"/>
        </w:rPr>
        <w:t>1</w:t>
      </w:r>
      <w:r w:rsidRPr="00163827">
        <w:rPr>
          <w:rFonts w:ascii="Times New Roman" w:eastAsia="楷体" w:hAnsi="Times New Roman" w:cs="Times New Roman" w:hint="eastAsia"/>
          <w:sz w:val="28"/>
          <w:szCs w:val="32"/>
        </w:rPr>
        <w:t>组二等奖。同时作为宿舍长，他也尽力为舍友们服务，完成各项通知的传递和信息收集等工作，为舍友们解决学习和生活上的问题。</w:t>
      </w:r>
    </w:p>
    <w:p w:rsidR="00163827" w:rsidRPr="00163827" w:rsidRDefault="00163827" w:rsidP="00163827">
      <w:pPr>
        <w:adjustRightInd w:val="0"/>
        <w:snapToGrid w:val="0"/>
        <w:spacing w:line="560" w:lineRule="exact"/>
        <w:jc w:val="center"/>
        <w:rPr>
          <w:rFonts w:ascii="方正小标宋简体" w:eastAsia="方正小标宋简体"/>
          <w:b/>
          <w:sz w:val="32"/>
          <w:szCs w:val="36"/>
        </w:rPr>
      </w:pPr>
      <w:r w:rsidRPr="00163827">
        <w:rPr>
          <w:rFonts w:ascii="方正小标宋简体" w:eastAsia="方正小标宋简体" w:hint="eastAsia"/>
          <w:b/>
          <w:sz w:val="32"/>
          <w:szCs w:val="36"/>
        </w:rPr>
        <w:t>生活—阳光心态 乐于助人</w:t>
      </w:r>
    </w:p>
    <w:p w:rsidR="00163827" w:rsidRPr="00163827" w:rsidRDefault="00163827" w:rsidP="00163827">
      <w:pPr>
        <w:adjustRightInd w:val="0"/>
        <w:snapToGrid w:val="0"/>
        <w:spacing w:line="560" w:lineRule="exact"/>
        <w:ind w:firstLineChars="200" w:firstLine="560"/>
        <w:rPr>
          <w:rFonts w:ascii="Times New Roman" w:eastAsia="楷体" w:hAnsi="Times New Roman" w:cs="Times New Roman"/>
          <w:sz w:val="28"/>
          <w:szCs w:val="32"/>
        </w:rPr>
      </w:pPr>
      <w:r w:rsidRPr="00163827">
        <w:rPr>
          <w:rFonts w:ascii="Times New Roman" w:eastAsia="楷体" w:hAnsi="Times New Roman" w:cs="Times New Roman" w:hint="eastAsia"/>
          <w:sz w:val="28"/>
          <w:szCs w:val="32"/>
        </w:rPr>
        <w:t>生活上，他以饱满的热情迎接生活中的每一天的挑战，以良好的心态对待工作生活中的困难。从本科开始，就积极参与学院组织的的</w:t>
      </w:r>
      <w:r w:rsidRPr="00163827">
        <w:rPr>
          <w:rFonts w:ascii="Times New Roman" w:eastAsia="楷体" w:hAnsi="Times New Roman" w:cs="Times New Roman" w:hint="eastAsia"/>
          <w:sz w:val="28"/>
          <w:szCs w:val="32"/>
        </w:rPr>
        <w:lastRenderedPageBreak/>
        <w:t>志愿者和支教等公益活动，多次参加无偿献血活动。在平常生活中无论是舍友同学，课题组的师弟师妹，在他们需要帮助时，总能积极伸出援手。</w:t>
      </w:r>
    </w:p>
    <w:p w:rsidR="00163827" w:rsidRPr="00163827" w:rsidRDefault="00163827" w:rsidP="00163827">
      <w:pPr>
        <w:adjustRightInd w:val="0"/>
        <w:snapToGrid w:val="0"/>
        <w:spacing w:line="560" w:lineRule="exact"/>
        <w:ind w:firstLineChars="200" w:firstLine="560"/>
        <w:rPr>
          <w:rFonts w:ascii="Times New Roman" w:eastAsia="楷体" w:hAnsi="Times New Roman" w:cs="Times New Roman"/>
          <w:sz w:val="28"/>
          <w:szCs w:val="32"/>
        </w:rPr>
      </w:pPr>
      <w:r w:rsidRPr="00163827">
        <w:rPr>
          <w:rFonts w:ascii="Times New Roman" w:eastAsia="楷体" w:hAnsi="Times New Roman" w:cs="Times New Roman" w:hint="eastAsia"/>
          <w:sz w:val="28"/>
          <w:szCs w:val="32"/>
        </w:rPr>
        <w:t>大学是人生中的一段重要历程，是我们人生中的一笔财富。一路走来，那些经历，不断的促进自己成长，感谢它们。希望陈忠同学能在未来的道路上不断前进，继续成长。</w:t>
      </w:r>
    </w:p>
    <w:p w:rsidR="00163827" w:rsidRPr="00163827" w:rsidRDefault="00163827" w:rsidP="00D0210D">
      <w:pPr>
        <w:spacing w:line="360" w:lineRule="auto"/>
        <w:ind w:firstLineChars="200" w:firstLine="480"/>
        <w:rPr>
          <w:rFonts w:ascii="Times New Roman" w:hAnsi="Times New Roman" w:cs="Times New Roman"/>
          <w:sz w:val="24"/>
          <w:szCs w:val="24"/>
        </w:rPr>
      </w:pPr>
    </w:p>
    <w:sectPr w:rsidR="00163827" w:rsidRPr="001638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08E" w:rsidRDefault="009B308E" w:rsidP="00163827">
      <w:r>
        <w:separator/>
      </w:r>
    </w:p>
  </w:endnote>
  <w:endnote w:type="continuationSeparator" w:id="0">
    <w:p w:rsidR="009B308E" w:rsidRDefault="009B308E" w:rsidP="0016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08E" w:rsidRDefault="009B308E" w:rsidP="00163827">
      <w:r>
        <w:separator/>
      </w:r>
    </w:p>
  </w:footnote>
  <w:footnote w:type="continuationSeparator" w:id="0">
    <w:p w:rsidR="009B308E" w:rsidRDefault="009B308E" w:rsidP="00163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ys7Q0MLAwNbS0NDFQ0lEKTi0uzszPAykwrQUAjivyiCwAAAA="/>
  </w:docVars>
  <w:rsids>
    <w:rsidRoot w:val="7BA45FAB"/>
    <w:rsid w:val="00163827"/>
    <w:rsid w:val="00287B6E"/>
    <w:rsid w:val="002A7977"/>
    <w:rsid w:val="005A775F"/>
    <w:rsid w:val="007353AC"/>
    <w:rsid w:val="007A0C58"/>
    <w:rsid w:val="009B308E"/>
    <w:rsid w:val="00B50757"/>
    <w:rsid w:val="00BC7CAE"/>
    <w:rsid w:val="00CF69CD"/>
    <w:rsid w:val="00D0210D"/>
    <w:rsid w:val="14972D5C"/>
    <w:rsid w:val="7BA4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E51679"/>
  <w15:docId w15:val="{C3E070F0-67D4-40A4-9D83-886EBFE5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jc w:val="both"/>
    </w:pPr>
    <w:rPr>
      <w:rFonts w:ascii="Calibri" w:hAnsi="Calibr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38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63827"/>
    <w:rPr>
      <w:rFonts w:ascii="Calibri" w:hAnsi="Calibri" w:cstheme="minorBidi"/>
      <w:kern w:val="2"/>
      <w:sz w:val="18"/>
      <w:szCs w:val="18"/>
    </w:rPr>
  </w:style>
  <w:style w:type="paragraph" w:styleId="a5">
    <w:name w:val="footer"/>
    <w:basedOn w:val="a"/>
    <w:link w:val="a6"/>
    <w:rsid w:val="00163827"/>
    <w:pPr>
      <w:tabs>
        <w:tab w:val="center" w:pos="4153"/>
        <w:tab w:val="right" w:pos="8306"/>
      </w:tabs>
      <w:snapToGrid w:val="0"/>
      <w:jc w:val="left"/>
    </w:pPr>
    <w:rPr>
      <w:sz w:val="18"/>
      <w:szCs w:val="18"/>
    </w:rPr>
  </w:style>
  <w:style w:type="character" w:customStyle="1" w:styleId="a6">
    <w:name w:val="页脚 字符"/>
    <w:basedOn w:val="a0"/>
    <w:link w:val="a5"/>
    <w:rsid w:val="00163827"/>
    <w:rPr>
      <w:rFonts w:ascii="Calibri" w:hAnsi="Calibr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难得</dc:creator>
  <cp:lastModifiedBy>Chen Zhong</cp:lastModifiedBy>
  <cp:revision>9</cp:revision>
  <dcterms:created xsi:type="dcterms:W3CDTF">2020-10-16T02:48:00Z</dcterms:created>
  <dcterms:modified xsi:type="dcterms:W3CDTF">2020-11-12T01:48:00Z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