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38ECC" w14:textId="77777777" w:rsidR="00D317C5" w:rsidRDefault="00001023">
      <w:pPr>
        <w:snapToGrid w:val="0"/>
        <w:spacing w:line="500" w:lineRule="exact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附件1：</w:t>
      </w:r>
    </w:p>
    <w:p w14:paraId="3469EC4C" w14:textId="62A86AF2" w:rsidR="00D317C5" w:rsidRDefault="00001023">
      <w:pPr>
        <w:jc w:val="center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福州大学“国奖达人·学术榜样”研究生先进典型推荐表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635"/>
        <w:gridCol w:w="1985"/>
        <w:gridCol w:w="708"/>
        <w:gridCol w:w="567"/>
        <w:gridCol w:w="2167"/>
        <w:gridCol w:w="1598"/>
      </w:tblGrid>
      <w:tr w:rsidR="00D317C5" w14:paraId="0EDE061A" w14:textId="77777777">
        <w:trPr>
          <w:trHeight w:val="454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5E9ADE53" w14:textId="77777777" w:rsidR="00D317C5" w:rsidRDefault="0000102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764FF143" w14:textId="6CC4211E" w:rsidR="00D317C5" w:rsidRDefault="002664DF" w:rsidP="002664D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詹佳钧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73E792BE" w14:textId="77777777" w:rsidR="00D317C5" w:rsidRDefault="0000102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15F58986" w14:textId="52A517B2" w:rsidR="00D317C5" w:rsidRDefault="002664DF" w:rsidP="002664D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07A98EF5" w14:textId="721BB15C" w:rsidR="00D317C5" w:rsidRDefault="00001023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4384" behindDoc="0" locked="0" layoutInCell="1" allowOverlap="1" wp14:anchorId="79E02686" wp14:editId="0A792E16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8255</wp:posOffset>
                  </wp:positionV>
                  <wp:extent cx="991235" cy="1454150"/>
                  <wp:effectExtent l="0" t="0" r="0" b="0"/>
                  <wp:wrapNone/>
                  <wp:docPr id="25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235" cy="1454150"/>
                          </a:xfrm>
                          <a:prstGeom prst="rect">
                            <a:avLst/>
                          </a:prstGeom>
                          <a:noFill/>
                          <a:ln w="28575" cap="flat" cmpd="sng">
                            <a:noFill/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宋体" w:hAnsi="宋体" w:hint="eastAsia"/>
              </w:rPr>
              <w:t>照  片</w:t>
            </w:r>
          </w:p>
        </w:tc>
      </w:tr>
      <w:tr w:rsidR="00D317C5" w14:paraId="4126B9BC" w14:textId="77777777">
        <w:trPr>
          <w:trHeight w:val="454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769CD6A7" w14:textId="77777777" w:rsidR="00D317C5" w:rsidRDefault="0000102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79E3C23F" w14:textId="539609BF" w:rsidR="00D317C5" w:rsidRDefault="002664DF" w:rsidP="002664D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福建龙岩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319FD536" w14:textId="77777777" w:rsidR="00D317C5" w:rsidRDefault="0000102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5BC348DD" w14:textId="117313B9" w:rsidR="00D317C5" w:rsidRDefault="002664DF" w:rsidP="002664D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汉族</w:t>
            </w:r>
          </w:p>
        </w:tc>
        <w:tc>
          <w:tcPr>
            <w:tcW w:w="15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6DCF34BA" w14:textId="77777777" w:rsidR="00D317C5" w:rsidRDefault="00D317C5">
            <w:pPr>
              <w:rPr>
                <w:rFonts w:ascii="Times New Roman" w:hAnsi="Times New Roman"/>
                <w:sz w:val="20"/>
              </w:rPr>
            </w:pPr>
          </w:p>
        </w:tc>
      </w:tr>
      <w:tr w:rsidR="00D317C5" w14:paraId="6114B4CA" w14:textId="77777777">
        <w:trPr>
          <w:trHeight w:val="454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05B02603" w14:textId="77777777" w:rsidR="00D317C5" w:rsidRDefault="0000102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51AEE3DB" w14:textId="53CEED4F" w:rsidR="00D317C5" w:rsidRDefault="002664DF" w:rsidP="002664D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1995年12月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3D682D30" w14:textId="77777777" w:rsidR="00D317C5" w:rsidRDefault="0000102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609A621A" w14:textId="06C863DF" w:rsidR="00D317C5" w:rsidRDefault="002664DF" w:rsidP="002664D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共青团员</w:t>
            </w:r>
          </w:p>
        </w:tc>
        <w:tc>
          <w:tcPr>
            <w:tcW w:w="15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1DB26D38" w14:textId="77777777" w:rsidR="00D317C5" w:rsidRDefault="00D317C5">
            <w:pPr>
              <w:rPr>
                <w:rFonts w:ascii="Times New Roman" w:hAnsi="Times New Roman"/>
                <w:sz w:val="20"/>
              </w:rPr>
            </w:pPr>
          </w:p>
        </w:tc>
      </w:tr>
      <w:tr w:rsidR="00D317C5" w14:paraId="2D815559" w14:textId="77777777">
        <w:trPr>
          <w:trHeight w:val="454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7268931B" w14:textId="77777777" w:rsidR="00D317C5" w:rsidRDefault="0000102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院（系）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30E057F7" w14:textId="4472DE71" w:rsidR="00D317C5" w:rsidRDefault="002664DF" w:rsidP="002664D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土木学院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299B5A9A" w14:textId="77777777" w:rsidR="00D317C5" w:rsidRDefault="0000102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专业年级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47EF7E71" w14:textId="50AC1650" w:rsidR="00D317C5" w:rsidRDefault="002664DF" w:rsidP="002664D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市政工程2018级</w:t>
            </w:r>
          </w:p>
        </w:tc>
        <w:tc>
          <w:tcPr>
            <w:tcW w:w="15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49D28D3E" w14:textId="77777777" w:rsidR="00D317C5" w:rsidRDefault="00D317C5">
            <w:pPr>
              <w:rPr>
                <w:rFonts w:ascii="Times New Roman" w:hAnsi="Times New Roman"/>
                <w:sz w:val="20"/>
              </w:rPr>
            </w:pPr>
          </w:p>
        </w:tc>
      </w:tr>
      <w:tr w:rsidR="00D317C5" w14:paraId="533BCFB1" w14:textId="77777777">
        <w:trPr>
          <w:trHeight w:val="454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55B3F84B" w14:textId="77777777" w:rsidR="00D317C5" w:rsidRDefault="0000102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74494197" w14:textId="05CC80BA" w:rsidR="00D317C5" w:rsidRDefault="002664DF" w:rsidP="002664D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180520053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396630B9" w14:textId="77777777" w:rsidR="00D317C5" w:rsidRDefault="0000102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联系方式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2067EE38" w14:textId="74E0CCA8" w:rsidR="00D317C5" w:rsidRDefault="002664DF" w:rsidP="002664D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15806021258</w:t>
            </w:r>
          </w:p>
        </w:tc>
        <w:tc>
          <w:tcPr>
            <w:tcW w:w="15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4E2A98FC" w14:textId="77777777" w:rsidR="00D317C5" w:rsidRDefault="00D317C5">
            <w:pPr>
              <w:rPr>
                <w:rFonts w:ascii="Times New Roman" w:hAnsi="Times New Roman"/>
                <w:sz w:val="20"/>
              </w:rPr>
            </w:pPr>
          </w:p>
        </w:tc>
      </w:tr>
      <w:tr w:rsidR="00D317C5" w14:paraId="688AE55E" w14:textId="77777777">
        <w:trPr>
          <w:trHeight w:val="226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9B9277" w14:textId="77777777" w:rsidR="00D317C5" w:rsidRDefault="0000102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</w:t>
            </w:r>
          </w:p>
          <w:p w14:paraId="434EBEEA" w14:textId="77777777" w:rsidR="00D317C5" w:rsidRDefault="0000102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</w:t>
            </w:r>
          </w:p>
          <w:p w14:paraId="3EFEEF20" w14:textId="77777777" w:rsidR="00D317C5" w:rsidRDefault="0000102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</w:t>
            </w:r>
          </w:p>
          <w:p w14:paraId="5528697A" w14:textId="77777777" w:rsidR="00D317C5" w:rsidRDefault="0000102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</w:t>
            </w:r>
          </w:p>
          <w:p w14:paraId="0A6358C5" w14:textId="77777777" w:rsidR="00D317C5" w:rsidRDefault="00D317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C0089CB" w14:textId="68739533" w:rsidR="00D317C5" w:rsidRDefault="00FA4CA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</w:t>
            </w:r>
            <w:r w:rsidRPr="00FA4CA7">
              <w:rPr>
                <w:rFonts w:ascii="宋体" w:hAnsi="宋体" w:hint="eastAsia"/>
              </w:rPr>
              <w:t>2018-2019学年“硕士研究生国家奖学金”</w:t>
            </w:r>
            <w:r>
              <w:rPr>
                <w:rFonts w:ascii="宋体" w:hAnsi="宋体" w:hint="eastAsia"/>
              </w:rPr>
              <w:t>；</w:t>
            </w:r>
          </w:p>
          <w:p w14:paraId="352FB76B" w14:textId="06393812" w:rsidR="004075AD" w:rsidRDefault="004075A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</w:t>
            </w:r>
            <w:r w:rsidRPr="004075AD">
              <w:rPr>
                <w:rFonts w:ascii="宋体" w:hAnsi="宋体" w:hint="eastAsia"/>
              </w:rPr>
              <w:t>福州大学2019-2020学年“硕士中期一等学业奖学金”</w:t>
            </w:r>
            <w:r>
              <w:rPr>
                <w:rFonts w:ascii="宋体" w:hAnsi="宋体" w:hint="eastAsia"/>
              </w:rPr>
              <w:t>；</w:t>
            </w:r>
          </w:p>
          <w:p w14:paraId="2051432D" w14:textId="5C28CE6C" w:rsidR="00FA4CA7" w:rsidRDefault="004075A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 w:rsidR="00FA4CA7">
              <w:rPr>
                <w:rFonts w:ascii="宋体" w:hAnsi="宋体" w:hint="eastAsia"/>
              </w:rPr>
              <w:t>、</w:t>
            </w:r>
            <w:r w:rsidR="00FA4CA7" w:rsidRPr="00FA4CA7">
              <w:rPr>
                <w:rFonts w:ascii="宋体" w:hAnsi="宋体" w:hint="eastAsia"/>
              </w:rPr>
              <w:t>福州大学2018-2019学年“硕士研究生新生一等奖学金”</w:t>
            </w:r>
            <w:r w:rsidR="00FA4CA7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。</w:t>
            </w:r>
          </w:p>
        </w:tc>
      </w:tr>
      <w:tr w:rsidR="00D317C5" w14:paraId="01F63FBF" w14:textId="77777777">
        <w:trPr>
          <w:trHeight w:val="560"/>
          <w:jc w:val="center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8E470D" w14:textId="77777777" w:rsidR="00D317C5" w:rsidRDefault="00D317C5">
            <w:pPr>
              <w:rPr>
                <w:rFonts w:ascii="宋体" w:hAnsi="宋体"/>
              </w:rPr>
            </w:pPr>
          </w:p>
          <w:p w14:paraId="744899E2" w14:textId="77777777" w:rsidR="00D317C5" w:rsidRDefault="0000102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先</w:t>
            </w:r>
          </w:p>
          <w:p w14:paraId="20445CFA" w14:textId="77777777" w:rsidR="00D317C5" w:rsidRDefault="0000102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进</w:t>
            </w:r>
          </w:p>
          <w:p w14:paraId="79AFAF9E" w14:textId="77777777" w:rsidR="00D317C5" w:rsidRDefault="0000102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事</w:t>
            </w:r>
          </w:p>
          <w:p w14:paraId="63F14791" w14:textId="77777777" w:rsidR="00D317C5" w:rsidRDefault="00001023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迹</w:t>
            </w:r>
            <w:proofErr w:type="gramEnd"/>
          </w:p>
          <w:p w14:paraId="3A537997" w14:textId="77777777" w:rsidR="00D317C5" w:rsidRDefault="00D317C5">
            <w:pPr>
              <w:jc w:val="center"/>
              <w:rPr>
                <w:rFonts w:ascii="宋体" w:hAnsi="宋体"/>
              </w:rPr>
            </w:pPr>
          </w:p>
          <w:p w14:paraId="2F6C6F9F" w14:textId="77777777" w:rsidR="00D317C5" w:rsidRDefault="00D317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660" w:type="dxa"/>
            <w:gridSpan w:val="6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E02F176" w14:textId="77777777" w:rsidR="00D317C5" w:rsidRDefault="0000102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2"/>
              </w:rPr>
              <w:t>（以第三人称写法，按照个人简介、获奖情况、科研成果、理想信念、学术历程、学术自律与模范作用等模块进行撰写，字数控制在1500字以内，以附件形式附后）</w:t>
            </w:r>
          </w:p>
        </w:tc>
      </w:tr>
      <w:tr w:rsidR="00D317C5" w14:paraId="3B5BE8E4" w14:textId="77777777">
        <w:trPr>
          <w:trHeight w:val="560"/>
          <w:jc w:val="center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F829DF" w14:textId="77777777" w:rsidR="00D317C5" w:rsidRDefault="00D31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6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16B45A6" w14:textId="77777777" w:rsidR="00D317C5" w:rsidRDefault="00D317C5">
            <w:pPr>
              <w:rPr>
                <w:rFonts w:ascii="Times New Roman" w:hAnsi="Times New Roman"/>
                <w:sz w:val="20"/>
              </w:rPr>
            </w:pPr>
          </w:p>
        </w:tc>
      </w:tr>
      <w:tr w:rsidR="00D317C5" w14:paraId="7E847BD1" w14:textId="77777777">
        <w:trPr>
          <w:trHeight w:val="560"/>
          <w:jc w:val="center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0248C5" w14:textId="77777777" w:rsidR="00D317C5" w:rsidRDefault="00D31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6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2AE9486" w14:textId="77777777" w:rsidR="00D317C5" w:rsidRDefault="00D317C5">
            <w:pPr>
              <w:rPr>
                <w:rFonts w:ascii="Times New Roman" w:hAnsi="Times New Roman"/>
                <w:sz w:val="20"/>
              </w:rPr>
            </w:pPr>
          </w:p>
        </w:tc>
      </w:tr>
      <w:tr w:rsidR="00D317C5" w14:paraId="75B44458" w14:textId="77777777">
        <w:trPr>
          <w:trHeight w:val="560"/>
          <w:jc w:val="center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8F0866" w14:textId="77777777" w:rsidR="00D317C5" w:rsidRDefault="00D31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6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9420B31" w14:textId="77777777" w:rsidR="00D317C5" w:rsidRDefault="00D317C5">
            <w:pPr>
              <w:rPr>
                <w:rFonts w:ascii="Times New Roman" w:hAnsi="Times New Roman"/>
                <w:sz w:val="20"/>
              </w:rPr>
            </w:pPr>
          </w:p>
        </w:tc>
      </w:tr>
      <w:tr w:rsidR="00D317C5" w14:paraId="6FD467C8" w14:textId="77777777">
        <w:trPr>
          <w:trHeight w:val="312"/>
          <w:jc w:val="center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AED364" w14:textId="77777777" w:rsidR="00D317C5" w:rsidRDefault="00D31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6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0F05AB4" w14:textId="77777777" w:rsidR="00D317C5" w:rsidRDefault="00D317C5">
            <w:pPr>
              <w:rPr>
                <w:rFonts w:ascii="Times New Roman" w:hAnsi="Times New Roman"/>
                <w:sz w:val="20"/>
              </w:rPr>
            </w:pPr>
          </w:p>
        </w:tc>
      </w:tr>
      <w:tr w:rsidR="00D317C5" w14:paraId="576F18DB" w14:textId="77777777">
        <w:trPr>
          <w:trHeight w:val="280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9E4CEE" w14:textId="77777777" w:rsidR="00D317C5" w:rsidRDefault="00D317C5">
            <w:pPr>
              <w:jc w:val="center"/>
              <w:rPr>
                <w:rFonts w:ascii="宋体" w:hAnsi="宋体"/>
              </w:rPr>
            </w:pPr>
          </w:p>
          <w:p w14:paraId="4DFA283E" w14:textId="77777777" w:rsidR="00D317C5" w:rsidRDefault="0000102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辅</w:t>
            </w:r>
          </w:p>
          <w:p w14:paraId="10E6ADF0" w14:textId="77777777" w:rsidR="00D317C5" w:rsidRDefault="0000102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导</w:t>
            </w:r>
          </w:p>
          <w:p w14:paraId="7CAB9ABD" w14:textId="77777777" w:rsidR="00D317C5" w:rsidRDefault="0000102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员</w:t>
            </w:r>
          </w:p>
          <w:p w14:paraId="5E5C3A99" w14:textId="77777777" w:rsidR="00D317C5" w:rsidRDefault="0000102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</w:t>
            </w:r>
          </w:p>
          <w:p w14:paraId="1340D5D4" w14:textId="77777777" w:rsidR="00D317C5" w:rsidRDefault="0000102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见</w:t>
            </w:r>
          </w:p>
          <w:p w14:paraId="3957DC1D" w14:textId="77777777" w:rsidR="00D317C5" w:rsidRDefault="00D317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AA423EA" w14:textId="77777777" w:rsidR="00D317C5" w:rsidRDefault="00D317C5">
            <w:pPr>
              <w:rPr>
                <w:rFonts w:ascii="宋体" w:hAnsi="宋体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02D0FB" w14:textId="77777777" w:rsidR="00D317C5" w:rsidRDefault="00D317C5">
            <w:pPr>
              <w:jc w:val="center"/>
              <w:rPr>
                <w:rFonts w:ascii="宋体" w:hAnsi="宋体"/>
              </w:rPr>
            </w:pPr>
          </w:p>
          <w:p w14:paraId="3517E229" w14:textId="77777777" w:rsidR="00D317C5" w:rsidRDefault="0000102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推荐单位意见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04C027A" w14:textId="77777777" w:rsidR="00D317C5" w:rsidRDefault="00D317C5">
            <w:pPr>
              <w:rPr>
                <w:rFonts w:ascii="宋体" w:hAnsi="宋体"/>
              </w:rPr>
            </w:pPr>
          </w:p>
          <w:p w14:paraId="2F07FC61" w14:textId="77777777" w:rsidR="00D317C5" w:rsidRDefault="00D317C5">
            <w:pPr>
              <w:rPr>
                <w:rFonts w:ascii="宋体" w:hAnsi="宋体"/>
              </w:rPr>
            </w:pPr>
          </w:p>
          <w:p w14:paraId="6069EB08" w14:textId="77777777" w:rsidR="00D317C5" w:rsidRDefault="00D317C5">
            <w:pPr>
              <w:rPr>
                <w:rFonts w:ascii="宋体" w:hAnsi="宋体"/>
              </w:rPr>
            </w:pPr>
          </w:p>
          <w:p w14:paraId="5A6A6AEB" w14:textId="77777777" w:rsidR="00D317C5" w:rsidRDefault="00D317C5">
            <w:pPr>
              <w:rPr>
                <w:rFonts w:ascii="宋体" w:hAnsi="宋体"/>
              </w:rPr>
            </w:pPr>
          </w:p>
          <w:p w14:paraId="3F94B17B" w14:textId="77777777" w:rsidR="00D317C5" w:rsidRDefault="00D317C5">
            <w:pPr>
              <w:rPr>
                <w:rFonts w:ascii="宋体" w:hAnsi="宋体"/>
              </w:rPr>
            </w:pPr>
          </w:p>
          <w:p w14:paraId="46699C0B" w14:textId="77777777" w:rsidR="00D317C5" w:rsidRDefault="00001023">
            <w:pPr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负责人签字：</w:t>
            </w:r>
          </w:p>
          <w:p w14:paraId="5C941C19" w14:textId="77777777" w:rsidR="00D317C5" w:rsidRDefault="00001023">
            <w:pPr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（单位公章）   </w:t>
            </w:r>
          </w:p>
          <w:p w14:paraId="3906DD93" w14:textId="77777777" w:rsidR="00D317C5" w:rsidRDefault="00001023">
            <w:pPr>
              <w:ind w:firstLineChars="950" w:firstLine="199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</w:tr>
      <w:tr w:rsidR="00D317C5" w14:paraId="5AE8D012" w14:textId="77777777">
        <w:trPr>
          <w:trHeight w:val="2712"/>
          <w:jc w:val="center"/>
        </w:trPr>
        <w:tc>
          <w:tcPr>
            <w:tcW w:w="8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14:paraId="5C197C33" w14:textId="77777777" w:rsidR="00D317C5" w:rsidRDefault="0000102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研究生工作部（处）意见：</w:t>
            </w:r>
          </w:p>
          <w:p w14:paraId="58BE86EB" w14:textId="77777777" w:rsidR="00D317C5" w:rsidRDefault="00D317C5">
            <w:pPr>
              <w:rPr>
                <w:rFonts w:ascii="宋体" w:hAnsi="宋体"/>
              </w:rPr>
            </w:pPr>
          </w:p>
          <w:p w14:paraId="204ACFC6" w14:textId="77777777" w:rsidR="00D317C5" w:rsidRDefault="00D317C5">
            <w:pPr>
              <w:rPr>
                <w:rFonts w:ascii="宋体" w:hAnsi="宋体"/>
              </w:rPr>
            </w:pPr>
          </w:p>
          <w:p w14:paraId="71118FB5" w14:textId="77777777" w:rsidR="00D317C5" w:rsidRDefault="00D317C5">
            <w:pPr>
              <w:rPr>
                <w:rFonts w:ascii="宋体" w:hAnsi="宋体"/>
              </w:rPr>
            </w:pPr>
          </w:p>
          <w:p w14:paraId="49C2F61C" w14:textId="77777777" w:rsidR="00D317C5" w:rsidRDefault="00001023">
            <w:pPr>
              <w:ind w:firstLineChars="2600" w:firstLine="54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负责人签字：   </w:t>
            </w:r>
          </w:p>
          <w:p w14:paraId="5768649D" w14:textId="77777777" w:rsidR="00D317C5" w:rsidRDefault="00001023">
            <w:pPr>
              <w:ind w:firstLineChars="3100" w:firstLine="65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</w:tr>
    </w:tbl>
    <w:p w14:paraId="2D99751F" w14:textId="527469CD" w:rsidR="00AD541E" w:rsidRPr="00AD541E" w:rsidRDefault="00AD541E" w:rsidP="00AD541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D541E">
        <w:rPr>
          <w:rFonts w:ascii="Times New Roman" w:hAnsi="Times New Roman" w:cs="Times New Roman" w:hint="eastAsia"/>
          <w:b/>
          <w:bCs/>
          <w:sz w:val="32"/>
          <w:szCs w:val="32"/>
        </w:rPr>
        <w:lastRenderedPageBreak/>
        <w:t>个人简介</w:t>
      </w:r>
    </w:p>
    <w:p w14:paraId="5ACE3552" w14:textId="0E89EF6F" w:rsidR="00140751" w:rsidRDefault="00AD541E" w:rsidP="00D060E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AD541E">
        <w:rPr>
          <w:rFonts w:ascii="Times New Roman" w:hAnsi="Times New Roman" w:cs="Times New Roman" w:hint="eastAsia"/>
          <w:sz w:val="24"/>
          <w:szCs w:val="24"/>
        </w:rPr>
        <w:t>詹佳钧，男，汉族，生于</w:t>
      </w:r>
      <w:r w:rsidRPr="00AD541E">
        <w:rPr>
          <w:rFonts w:ascii="Times New Roman" w:hAnsi="Times New Roman" w:cs="Times New Roman" w:hint="eastAsia"/>
          <w:sz w:val="24"/>
          <w:szCs w:val="24"/>
        </w:rPr>
        <w:t>1995</w:t>
      </w:r>
      <w:r w:rsidRPr="00AD541E">
        <w:rPr>
          <w:rFonts w:ascii="Times New Roman" w:hAnsi="Times New Roman" w:cs="Times New Roman" w:hint="eastAsia"/>
          <w:sz w:val="24"/>
          <w:szCs w:val="24"/>
        </w:rPr>
        <w:t>年</w:t>
      </w:r>
      <w:r w:rsidRPr="00AD541E">
        <w:rPr>
          <w:rFonts w:ascii="Times New Roman" w:hAnsi="Times New Roman" w:cs="Times New Roman" w:hint="eastAsia"/>
          <w:sz w:val="24"/>
          <w:szCs w:val="24"/>
        </w:rPr>
        <w:t>12</w:t>
      </w:r>
      <w:r w:rsidRPr="00AD541E">
        <w:rPr>
          <w:rFonts w:ascii="Times New Roman" w:hAnsi="Times New Roman" w:cs="Times New Roman" w:hint="eastAsia"/>
          <w:sz w:val="24"/>
          <w:szCs w:val="24"/>
        </w:rPr>
        <w:t>月，共青团员，福州大学土木工程学院</w:t>
      </w:r>
      <w:r w:rsidRPr="00AD541E">
        <w:rPr>
          <w:rFonts w:ascii="Times New Roman" w:hAnsi="Times New Roman" w:cs="Times New Roman" w:hint="eastAsia"/>
          <w:sz w:val="24"/>
          <w:szCs w:val="24"/>
        </w:rPr>
        <w:t>2018</w:t>
      </w:r>
      <w:r w:rsidRPr="00AD541E">
        <w:rPr>
          <w:rFonts w:ascii="Times New Roman" w:hAnsi="Times New Roman" w:cs="Times New Roman" w:hint="eastAsia"/>
          <w:sz w:val="24"/>
          <w:szCs w:val="24"/>
        </w:rPr>
        <w:t>级市政工程专业一班研究生</w:t>
      </w:r>
      <w:r w:rsidR="0011362D">
        <w:rPr>
          <w:rFonts w:ascii="Times New Roman" w:hAnsi="Times New Roman" w:cs="Times New Roman" w:hint="eastAsia"/>
          <w:sz w:val="24"/>
          <w:szCs w:val="24"/>
        </w:rPr>
        <w:t>。</w:t>
      </w:r>
      <w:r w:rsidRPr="00AD541E">
        <w:rPr>
          <w:rFonts w:ascii="Times New Roman" w:hAnsi="Times New Roman" w:cs="Times New Roman" w:hint="eastAsia"/>
          <w:sz w:val="24"/>
          <w:szCs w:val="24"/>
        </w:rPr>
        <w:t>该生勤奋上进，学习成绩优异，综合成绩与综合测评成绩均位列专业第一，</w:t>
      </w:r>
      <w:r w:rsidR="00087FCC">
        <w:rPr>
          <w:rFonts w:ascii="Times New Roman" w:hAnsi="Times New Roman" w:cs="Times New Roman" w:hint="eastAsia"/>
          <w:sz w:val="24"/>
          <w:szCs w:val="24"/>
        </w:rPr>
        <w:t>曾</w:t>
      </w:r>
      <w:r w:rsidRPr="00AD541E">
        <w:rPr>
          <w:rFonts w:ascii="Times New Roman" w:hAnsi="Times New Roman" w:cs="Times New Roman" w:hint="eastAsia"/>
          <w:sz w:val="24"/>
          <w:szCs w:val="24"/>
        </w:rPr>
        <w:t>获</w:t>
      </w:r>
      <w:r w:rsidR="00087FCC">
        <w:rPr>
          <w:rFonts w:ascii="Times New Roman" w:hAnsi="Times New Roman" w:cs="Times New Roman" w:hint="eastAsia"/>
          <w:sz w:val="24"/>
          <w:szCs w:val="24"/>
        </w:rPr>
        <w:t>2019</w:t>
      </w:r>
      <w:r w:rsidR="00087FCC">
        <w:rPr>
          <w:rFonts w:ascii="Times New Roman" w:hAnsi="Times New Roman" w:cs="Times New Roman" w:hint="eastAsia"/>
          <w:sz w:val="24"/>
          <w:szCs w:val="24"/>
        </w:rPr>
        <w:t>年</w:t>
      </w:r>
      <w:r w:rsidRPr="00AD541E">
        <w:rPr>
          <w:rFonts w:ascii="Times New Roman" w:hAnsi="Times New Roman" w:cs="Times New Roman" w:hint="eastAsia"/>
          <w:sz w:val="24"/>
          <w:szCs w:val="24"/>
        </w:rPr>
        <w:t>国家奖学金，</w:t>
      </w:r>
      <w:r w:rsidR="00087FCC" w:rsidRPr="00087FCC">
        <w:rPr>
          <w:rFonts w:ascii="Times New Roman" w:hAnsi="Times New Roman" w:cs="Times New Roman" w:hint="eastAsia"/>
          <w:sz w:val="24"/>
          <w:szCs w:val="24"/>
        </w:rPr>
        <w:t>硕士中期一等学业奖学金以及硕士研究生新生一等奖学金</w:t>
      </w:r>
      <w:r w:rsidRPr="00AD541E">
        <w:rPr>
          <w:rFonts w:ascii="Times New Roman" w:hAnsi="Times New Roman" w:cs="Times New Roman" w:hint="eastAsia"/>
          <w:sz w:val="24"/>
          <w:szCs w:val="24"/>
        </w:rPr>
        <w:t>；科研上，该生科研能力突出，潜心研究，</w:t>
      </w:r>
      <w:r w:rsidR="00864992" w:rsidRPr="00AD541E">
        <w:rPr>
          <w:rFonts w:ascii="Times New Roman" w:hAnsi="Times New Roman" w:cs="Times New Roman"/>
          <w:sz w:val="24"/>
          <w:szCs w:val="24"/>
        </w:rPr>
        <w:t>以第二作者身份（导师</w:t>
      </w:r>
      <w:proofErr w:type="gramStart"/>
      <w:r w:rsidR="00864992" w:rsidRPr="00AD541E">
        <w:rPr>
          <w:rFonts w:ascii="Times New Roman" w:hAnsi="Times New Roman" w:cs="Times New Roman"/>
          <w:sz w:val="24"/>
          <w:szCs w:val="24"/>
        </w:rPr>
        <w:t>一</w:t>
      </w:r>
      <w:proofErr w:type="gramEnd"/>
      <w:r w:rsidR="00864992" w:rsidRPr="00AD541E">
        <w:rPr>
          <w:rFonts w:ascii="Times New Roman" w:hAnsi="Times New Roman" w:cs="Times New Roman"/>
          <w:sz w:val="24"/>
          <w:szCs w:val="24"/>
        </w:rPr>
        <w:t>作）发表了</w:t>
      </w:r>
      <w:r w:rsidR="001215E5">
        <w:rPr>
          <w:rFonts w:ascii="Times New Roman" w:hAnsi="Times New Roman" w:cs="Times New Roman" w:hint="eastAsia"/>
          <w:sz w:val="24"/>
          <w:szCs w:val="24"/>
        </w:rPr>
        <w:t>S</w:t>
      </w:r>
      <w:r w:rsidR="001215E5">
        <w:rPr>
          <w:rFonts w:ascii="Times New Roman" w:hAnsi="Times New Roman" w:cs="Times New Roman"/>
          <w:sz w:val="24"/>
          <w:szCs w:val="24"/>
        </w:rPr>
        <w:t>CI</w:t>
      </w:r>
      <w:r w:rsidR="0011362D">
        <w:rPr>
          <w:rFonts w:ascii="Times New Roman" w:hAnsi="Times New Roman" w:cs="Times New Roman" w:hint="eastAsia"/>
          <w:sz w:val="24"/>
          <w:szCs w:val="24"/>
        </w:rPr>
        <w:t>一区</w:t>
      </w:r>
      <w:r w:rsidR="0064624B">
        <w:rPr>
          <w:rFonts w:ascii="Times New Roman" w:hAnsi="Times New Roman" w:cs="Times New Roman" w:hint="eastAsia"/>
          <w:sz w:val="24"/>
          <w:szCs w:val="24"/>
        </w:rPr>
        <w:t>和二区</w:t>
      </w:r>
      <w:r w:rsidR="0011362D">
        <w:rPr>
          <w:rFonts w:ascii="Times New Roman" w:hAnsi="Times New Roman" w:cs="Times New Roman" w:hint="eastAsia"/>
          <w:sz w:val="24"/>
          <w:szCs w:val="24"/>
        </w:rPr>
        <w:t>论文</w:t>
      </w:r>
      <w:r w:rsidR="0064624B">
        <w:rPr>
          <w:rFonts w:ascii="Times New Roman" w:hAnsi="Times New Roman" w:cs="Times New Roman" w:hint="eastAsia"/>
          <w:sz w:val="24"/>
          <w:szCs w:val="24"/>
        </w:rPr>
        <w:t>各</w:t>
      </w:r>
      <w:r w:rsidR="0011362D">
        <w:rPr>
          <w:rFonts w:ascii="Times New Roman" w:hAnsi="Times New Roman" w:cs="Times New Roman" w:hint="eastAsia"/>
          <w:sz w:val="24"/>
          <w:szCs w:val="24"/>
        </w:rPr>
        <w:t>1</w:t>
      </w:r>
      <w:r w:rsidR="0011362D">
        <w:rPr>
          <w:rFonts w:ascii="Times New Roman" w:hAnsi="Times New Roman" w:cs="Times New Roman" w:hint="eastAsia"/>
          <w:sz w:val="24"/>
          <w:szCs w:val="24"/>
        </w:rPr>
        <w:t>篇，并有</w:t>
      </w:r>
      <w:r w:rsidR="0011362D">
        <w:rPr>
          <w:rFonts w:ascii="Times New Roman" w:hAnsi="Times New Roman" w:cs="Times New Roman" w:hint="eastAsia"/>
          <w:sz w:val="24"/>
          <w:szCs w:val="24"/>
        </w:rPr>
        <w:t>1</w:t>
      </w:r>
      <w:r w:rsidR="0011362D">
        <w:rPr>
          <w:rFonts w:ascii="Times New Roman" w:hAnsi="Times New Roman" w:cs="Times New Roman" w:hint="eastAsia"/>
          <w:sz w:val="24"/>
          <w:szCs w:val="24"/>
        </w:rPr>
        <w:t>项发明专利在审（导师第一发明人）。</w:t>
      </w:r>
      <w:r w:rsidR="00D060E8" w:rsidRPr="00D060E8">
        <w:rPr>
          <w:rFonts w:ascii="Times New Roman" w:hAnsi="Times New Roman" w:cs="Times New Roman" w:hint="eastAsia"/>
          <w:sz w:val="24"/>
          <w:szCs w:val="24"/>
        </w:rPr>
        <w:t>除</w:t>
      </w:r>
      <w:r w:rsidR="00D060E8">
        <w:rPr>
          <w:rFonts w:ascii="Times New Roman" w:hAnsi="Times New Roman" w:cs="Times New Roman" w:hint="eastAsia"/>
          <w:sz w:val="24"/>
          <w:szCs w:val="24"/>
        </w:rPr>
        <w:t>参与</w:t>
      </w:r>
      <w:r w:rsidR="00D060E8" w:rsidRPr="00D060E8">
        <w:rPr>
          <w:rFonts w:ascii="Times New Roman" w:hAnsi="Times New Roman" w:cs="Times New Roman" w:hint="eastAsia"/>
          <w:sz w:val="24"/>
          <w:szCs w:val="24"/>
        </w:rPr>
        <w:t>国家基金面上项目</w:t>
      </w:r>
      <w:r w:rsidR="00D060E8">
        <w:rPr>
          <w:rFonts w:ascii="Times New Roman" w:hAnsi="Times New Roman" w:cs="Times New Roman" w:hint="eastAsia"/>
          <w:sz w:val="24"/>
          <w:szCs w:val="24"/>
        </w:rPr>
        <w:t>的</w:t>
      </w:r>
      <w:r w:rsidR="00D060E8" w:rsidRPr="00D060E8">
        <w:rPr>
          <w:rFonts w:ascii="Times New Roman" w:hAnsi="Times New Roman" w:cs="Times New Roman" w:hint="eastAsia"/>
          <w:sz w:val="24"/>
          <w:szCs w:val="24"/>
        </w:rPr>
        <w:t>课题研究外，他还积极参与各类专业相关项目，</w:t>
      </w:r>
      <w:r w:rsidR="00D060E8">
        <w:rPr>
          <w:rFonts w:ascii="Times New Roman" w:hAnsi="Times New Roman" w:cs="Times New Roman" w:hint="eastAsia"/>
          <w:sz w:val="24"/>
          <w:szCs w:val="24"/>
        </w:rPr>
        <w:t>包括</w:t>
      </w:r>
      <w:r w:rsidR="00D060E8" w:rsidRPr="00D060E8">
        <w:rPr>
          <w:rFonts w:ascii="Times New Roman" w:hAnsi="Times New Roman" w:cs="Times New Roman" w:hint="eastAsia"/>
          <w:sz w:val="24"/>
          <w:szCs w:val="24"/>
        </w:rPr>
        <w:t>三明市岩前镇溪源溪流域水质提升项目、福清市龙江中游综合治理工程、智能水表应用与选型研究课题以及福州市鼓台中心区水系综合治理</w:t>
      </w:r>
      <w:r w:rsidR="00D060E8" w:rsidRPr="00D060E8">
        <w:rPr>
          <w:rFonts w:ascii="Times New Roman" w:hAnsi="Times New Roman" w:cs="Times New Roman" w:hint="eastAsia"/>
          <w:sz w:val="24"/>
          <w:szCs w:val="24"/>
        </w:rPr>
        <w:t>PPP</w:t>
      </w:r>
      <w:r w:rsidR="00D060E8" w:rsidRPr="00D060E8">
        <w:rPr>
          <w:rFonts w:ascii="Times New Roman" w:hAnsi="Times New Roman" w:cs="Times New Roman" w:hint="eastAsia"/>
          <w:sz w:val="24"/>
          <w:szCs w:val="24"/>
        </w:rPr>
        <w:t>项目。</w:t>
      </w:r>
    </w:p>
    <w:p w14:paraId="638F98B8" w14:textId="77777777" w:rsidR="00D060E8" w:rsidRPr="00AD541E" w:rsidRDefault="00D060E8" w:rsidP="00D060E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3083381A" w14:textId="1587BD1A" w:rsidR="00D317C5" w:rsidRDefault="00B02125" w:rsidP="00AD541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D541E">
        <w:rPr>
          <w:rFonts w:ascii="Times New Roman" w:hAnsi="Times New Roman" w:cs="Times New Roman"/>
          <w:b/>
          <w:bCs/>
          <w:sz w:val="32"/>
          <w:szCs w:val="32"/>
        </w:rPr>
        <w:t>先进事迹</w:t>
      </w:r>
    </w:p>
    <w:p w14:paraId="136E5315" w14:textId="5F097ADA" w:rsidR="008A00DE" w:rsidRPr="008A00DE" w:rsidRDefault="008A00DE" w:rsidP="00AD541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00DE">
        <w:rPr>
          <w:rFonts w:ascii="Times New Roman" w:hAnsi="Times New Roman" w:cs="Times New Roman" w:hint="eastAsia"/>
          <w:b/>
          <w:bCs/>
          <w:sz w:val="32"/>
          <w:szCs w:val="32"/>
        </w:rPr>
        <w:t>心中有阳光，脚下有力量</w:t>
      </w:r>
    </w:p>
    <w:p w14:paraId="4329A1F3" w14:textId="328829C0" w:rsidR="002A17AC" w:rsidRDefault="002A17AC" w:rsidP="002A17A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A17AC">
        <w:rPr>
          <w:rFonts w:ascii="Times New Roman" w:hAnsi="Times New Roman" w:cs="Times New Roman" w:hint="eastAsia"/>
          <w:sz w:val="24"/>
          <w:szCs w:val="24"/>
        </w:rPr>
        <w:t>“青年的人生之路很长，前进途中，有平川也有高山，有缓流也有险滩，有丽日也有风雨，有喜悦也有哀伤。心中有阳光，脚下有力量，为了理想能坚持、不懈怠，才能创造无愧于时代的人生”。</w:t>
      </w:r>
      <w:r>
        <w:rPr>
          <w:rFonts w:ascii="Times New Roman" w:hAnsi="Times New Roman" w:cs="Times New Roman" w:hint="eastAsia"/>
          <w:sz w:val="24"/>
          <w:szCs w:val="24"/>
        </w:rPr>
        <w:t>科研路漫漫，</w:t>
      </w:r>
      <w:r w:rsidRPr="002A17AC">
        <w:rPr>
          <w:rFonts w:ascii="Times New Roman" w:hAnsi="Times New Roman" w:cs="Times New Roman" w:hint="eastAsia"/>
          <w:sz w:val="24"/>
          <w:szCs w:val="24"/>
        </w:rPr>
        <w:t>作为一名当代研究生，习总书记的话无时无刻不在激励着我们，未来的路会怎样，我们无法预知，但是只要心中有目标，有理想，有信念，并且能够为之坚持下去，追求下去，我们的人生就不会留下遗憾。</w:t>
      </w:r>
    </w:p>
    <w:p w14:paraId="4A41A282" w14:textId="5CDAAA3E" w:rsidR="002664DF" w:rsidRPr="00AD541E" w:rsidRDefault="00D664FE" w:rsidP="00E77249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AD541E">
        <w:rPr>
          <w:rFonts w:ascii="Times New Roman" w:hAnsi="Times New Roman" w:cs="Times New Roman"/>
          <w:sz w:val="24"/>
          <w:szCs w:val="24"/>
        </w:rPr>
        <w:t>詹佳钧，福州大学土木工程学院</w:t>
      </w:r>
      <w:r w:rsidRPr="00AD541E">
        <w:rPr>
          <w:rFonts w:ascii="Times New Roman" w:hAnsi="Times New Roman" w:cs="Times New Roman"/>
          <w:sz w:val="24"/>
          <w:szCs w:val="24"/>
        </w:rPr>
        <w:t>2018</w:t>
      </w:r>
      <w:r w:rsidRPr="00AD541E">
        <w:rPr>
          <w:rFonts w:ascii="Times New Roman" w:hAnsi="Times New Roman" w:cs="Times New Roman"/>
          <w:sz w:val="24"/>
          <w:szCs w:val="24"/>
        </w:rPr>
        <w:t>级市政工程专业一班研究生</w:t>
      </w:r>
      <w:r w:rsidR="00B02125" w:rsidRPr="00AD541E">
        <w:rPr>
          <w:rFonts w:ascii="Times New Roman" w:hAnsi="Times New Roman" w:cs="Times New Roman"/>
          <w:sz w:val="24"/>
          <w:szCs w:val="24"/>
        </w:rPr>
        <w:t>，导师为市政工程系主任范功端教授</w:t>
      </w:r>
      <w:r w:rsidRPr="00AD541E">
        <w:rPr>
          <w:rFonts w:ascii="Times New Roman" w:hAnsi="Times New Roman" w:cs="Times New Roman"/>
          <w:sz w:val="24"/>
          <w:szCs w:val="24"/>
        </w:rPr>
        <w:t>。</w:t>
      </w:r>
      <w:r w:rsidR="00A27312" w:rsidRPr="00AD541E">
        <w:rPr>
          <w:rFonts w:ascii="Times New Roman" w:hAnsi="Times New Roman" w:cs="Times New Roman"/>
          <w:sz w:val="24"/>
          <w:szCs w:val="24"/>
        </w:rPr>
        <w:t>在学习</w:t>
      </w:r>
      <w:r w:rsidR="00280E57" w:rsidRPr="00AD541E">
        <w:rPr>
          <w:rFonts w:ascii="Times New Roman" w:hAnsi="Times New Roman" w:cs="Times New Roman" w:hint="eastAsia"/>
          <w:sz w:val="24"/>
          <w:szCs w:val="24"/>
        </w:rPr>
        <w:t>与</w:t>
      </w:r>
      <w:r w:rsidR="00A27312" w:rsidRPr="00AD541E">
        <w:rPr>
          <w:rFonts w:ascii="Times New Roman" w:hAnsi="Times New Roman" w:cs="Times New Roman"/>
          <w:sz w:val="24"/>
          <w:szCs w:val="24"/>
        </w:rPr>
        <w:t>科研</w:t>
      </w:r>
      <w:r w:rsidR="00280E57" w:rsidRPr="00AD541E">
        <w:rPr>
          <w:rFonts w:ascii="Times New Roman" w:hAnsi="Times New Roman" w:cs="Times New Roman" w:hint="eastAsia"/>
          <w:sz w:val="24"/>
          <w:szCs w:val="24"/>
        </w:rPr>
        <w:t>的</w:t>
      </w:r>
      <w:r w:rsidR="00A27312" w:rsidRPr="00AD541E">
        <w:rPr>
          <w:rFonts w:ascii="Times New Roman" w:hAnsi="Times New Roman" w:cs="Times New Roman"/>
          <w:sz w:val="24"/>
          <w:szCs w:val="24"/>
        </w:rPr>
        <w:t>路上，</w:t>
      </w:r>
      <w:r w:rsidR="00A27312" w:rsidRPr="00AD541E">
        <w:rPr>
          <w:rFonts w:ascii="Times New Roman" w:hAnsi="Times New Roman" w:cs="Times New Roman"/>
          <w:sz w:val="24"/>
          <w:szCs w:val="24"/>
        </w:rPr>
        <w:t>“</w:t>
      </w:r>
      <w:r w:rsidR="00A27312" w:rsidRPr="00AD541E">
        <w:rPr>
          <w:rFonts w:ascii="Times New Roman" w:hAnsi="Times New Roman" w:cs="Times New Roman"/>
          <w:sz w:val="24"/>
          <w:szCs w:val="24"/>
        </w:rPr>
        <w:t>心中有阳光，脚下有力量</w:t>
      </w:r>
      <w:r w:rsidR="00A27312" w:rsidRPr="00AD541E">
        <w:rPr>
          <w:rFonts w:ascii="Times New Roman" w:hAnsi="Times New Roman" w:cs="Times New Roman"/>
          <w:sz w:val="24"/>
          <w:szCs w:val="24"/>
        </w:rPr>
        <w:t>”</w:t>
      </w:r>
      <w:r w:rsidR="00A27312" w:rsidRPr="00AD541E">
        <w:rPr>
          <w:rFonts w:ascii="Times New Roman" w:hAnsi="Times New Roman" w:cs="Times New Roman"/>
          <w:sz w:val="24"/>
          <w:szCs w:val="24"/>
        </w:rPr>
        <w:t>的理想信念让他一路披荆斩棘</w:t>
      </w:r>
      <w:r w:rsidR="0088428E" w:rsidRPr="00AD541E">
        <w:rPr>
          <w:rFonts w:ascii="Times New Roman" w:hAnsi="Times New Roman" w:cs="Times New Roman"/>
          <w:sz w:val="24"/>
          <w:szCs w:val="24"/>
        </w:rPr>
        <w:t>，不断实现自己的目标</w:t>
      </w:r>
      <w:r w:rsidR="00A27312" w:rsidRPr="00AD541E">
        <w:rPr>
          <w:rFonts w:ascii="Times New Roman" w:hAnsi="Times New Roman" w:cs="Times New Roman"/>
          <w:sz w:val="24"/>
          <w:szCs w:val="24"/>
        </w:rPr>
        <w:t>。</w:t>
      </w:r>
      <w:r w:rsidR="00B02125" w:rsidRPr="00AD541E">
        <w:rPr>
          <w:rFonts w:ascii="Times New Roman" w:hAnsi="Times New Roman" w:cs="Times New Roman"/>
          <w:sz w:val="24"/>
          <w:szCs w:val="24"/>
        </w:rPr>
        <w:t>正是因为心中的阳光，使他在前进的路上充满信心，不惧黑暗，勇往直前，在学习、科研及社会实践各方面充分发挥自己的特长。也正是因为心中的阳光，让他的脚下充满力量，能够不畏困难，砥砺前行，让自己的青春不留遗憾。</w:t>
      </w:r>
    </w:p>
    <w:p w14:paraId="2661A00F" w14:textId="4E0C6DBB" w:rsidR="00CD4477" w:rsidRPr="00AD541E" w:rsidRDefault="00CD4477" w:rsidP="00CD03C9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AD541E">
        <w:rPr>
          <w:rFonts w:ascii="Times New Roman" w:hAnsi="Times New Roman" w:cs="Times New Roman"/>
          <w:b/>
          <w:bCs/>
          <w:sz w:val="24"/>
          <w:szCs w:val="24"/>
        </w:rPr>
        <w:t>心中的阳光来自坚定的信念和远大的理想。</w:t>
      </w:r>
      <w:r w:rsidRPr="00AD541E">
        <w:rPr>
          <w:rFonts w:ascii="Times New Roman" w:hAnsi="Times New Roman" w:cs="Times New Roman"/>
          <w:sz w:val="24"/>
          <w:szCs w:val="24"/>
        </w:rPr>
        <w:t>入学</w:t>
      </w:r>
      <w:r w:rsidR="00D85497" w:rsidRPr="00AD541E">
        <w:rPr>
          <w:rFonts w:ascii="Times New Roman" w:hAnsi="Times New Roman" w:cs="Times New Roman" w:hint="eastAsia"/>
          <w:sz w:val="24"/>
          <w:szCs w:val="24"/>
        </w:rPr>
        <w:t>至今</w:t>
      </w:r>
      <w:r w:rsidRPr="00AD541E">
        <w:rPr>
          <w:rFonts w:ascii="Times New Roman" w:hAnsi="Times New Roman" w:cs="Times New Roman"/>
          <w:sz w:val="24"/>
          <w:szCs w:val="24"/>
        </w:rPr>
        <w:t>，他始终以高标准严格要求自己，不断汲取优秀传统文化的丰富营养增强自身修养，自觉</w:t>
      </w:r>
      <w:proofErr w:type="gramStart"/>
      <w:r w:rsidRPr="00AD541E">
        <w:rPr>
          <w:rFonts w:ascii="Times New Roman" w:hAnsi="Times New Roman" w:cs="Times New Roman"/>
          <w:sz w:val="24"/>
          <w:szCs w:val="24"/>
        </w:rPr>
        <w:t>践行</w:t>
      </w:r>
      <w:proofErr w:type="gramEnd"/>
      <w:r w:rsidRPr="00AD541E">
        <w:rPr>
          <w:rFonts w:ascii="Times New Roman" w:hAnsi="Times New Roman" w:cs="Times New Roman"/>
          <w:sz w:val="24"/>
          <w:szCs w:val="24"/>
        </w:rPr>
        <w:t>社会主义核心价值观，努力做一名坚定的青年马克思主义者，牢固树立</w:t>
      </w:r>
      <w:r w:rsidRPr="00AD541E">
        <w:rPr>
          <w:rFonts w:ascii="Times New Roman" w:hAnsi="Times New Roman" w:cs="Times New Roman"/>
          <w:sz w:val="24"/>
          <w:szCs w:val="24"/>
        </w:rPr>
        <w:t>“</w:t>
      </w:r>
      <w:r w:rsidRPr="00AD541E">
        <w:rPr>
          <w:rFonts w:ascii="Times New Roman" w:hAnsi="Times New Roman" w:cs="Times New Roman"/>
          <w:sz w:val="24"/>
          <w:szCs w:val="24"/>
        </w:rPr>
        <w:t>四种意识</w:t>
      </w:r>
      <w:r w:rsidRPr="00AD541E">
        <w:rPr>
          <w:rFonts w:ascii="Times New Roman" w:hAnsi="Times New Roman" w:cs="Times New Roman"/>
          <w:sz w:val="24"/>
          <w:szCs w:val="24"/>
        </w:rPr>
        <w:t>”</w:t>
      </w:r>
      <w:r w:rsidRPr="00AD541E">
        <w:rPr>
          <w:rFonts w:ascii="Times New Roman" w:hAnsi="Times New Roman" w:cs="Times New Roman"/>
          <w:sz w:val="24"/>
          <w:szCs w:val="24"/>
        </w:rPr>
        <w:t>。在校</w:t>
      </w:r>
      <w:r w:rsidRPr="00AD541E">
        <w:rPr>
          <w:rFonts w:ascii="Times New Roman" w:hAnsi="Times New Roman" w:cs="Times New Roman"/>
          <w:sz w:val="24"/>
          <w:szCs w:val="24"/>
        </w:rPr>
        <w:lastRenderedPageBreak/>
        <w:t>期间，积极参加学校、学院组织的团建活动，并担任宿舍</w:t>
      </w:r>
      <w:proofErr w:type="gramStart"/>
      <w:r w:rsidRPr="00AD541E">
        <w:rPr>
          <w:rFonts w:ascii="Times New Roman" w:hAnsi="Times New Roman" w:cs="Times New Roman"/>
          <w:sz w:val="24"/>
          <w:szCs w:val="24"/>
        </w:rPr>
        <w:t>舍</w:t>
      </w:r>
      <w:proofErr w:type="gramEnd"/>
      <w:r w:rsidRPr="00AD541E">
        <w:rPr>
          <w:rFonts w:ascii="Times New Roman" w:hAnsi="Times New Roman" w:cs="Times New Roman"/>
          <w:sz w:val="24"/>
          <w:szCs w:val="24"/>
        </w:rPr>
        <w:t>长，服务于宿舍同学。他始终坚持脚踏实地、与时俱进，把思想成熟、学有所成、作风踏实、服务同学作为个人成长目标，坚持把自我成长、团队进步和奉献社会相统一，彰扬青春正能量。</w:t>
      </w:r>
    </w:p>
    <w:p w14:paraId="2A0D0226" w14:textId="777826EB" w:rsidR="002A6776" w:rsidRPr="00AD541E" w:rsidRDefault="00CD4477" w:rsidP="00C41E8B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AD541E">
        <w:rPr>
          <w:rFonts w:ascii="Times New Roman" w:hAnsi="Times New Roman" w:cs="Times New Roman"/>
          <w:b/>
          <w:bCs/>
          <w:sz w:val="24"/>
          <w:szCs w:val="24"/>
        </w:rPr>
        <w:t>脚下的力量来自优异的专业成绩和突出的科研能力。</w:t>
      </w:r>
      <w:r w:rsidR="00F45B7D" w:rsidRPr="00AD541E">
        <w:rPr>
          <w:rFonts w:ascii="Times New Roman" w:hAnsi="Times New Roman" w:cs="Times New Roman" w:hint="eastAsia"/>
          <w:sz w:val="24"/>
          <w:szCs w:val="24"/>
        </w:rPr>
        <w:t>研究生入学至今</w:t>
      </w:r>
      <w:r w:rsidRPr="00AD541E">
        <w:rPr>
          <w:rFonts w:ascii="Times New Roman" w:hAnsi="Times New Roman" w:cs="Times New Roman"/>
          <w:sz w:val="24"/>
          <w:szCs w:val="24"/>
        </w:rPr>
        <w:t>，他勤奋刻苦，努力学习专业知识，综合成绩及综合测评成绩均居专业第一，具备扎实的专业功底和学习能力。读研期间，他积极提升科研能力，参与国家自然科学基金：新型金属</w:t>
      </w:r>
      <w:r w:rsidRPr="00AD541E">
        <w:rPr>
          <w:rFonts w:ascii="Times New Roman" w:hAnsi="Times New Roman" w:cs="Times New Roman"/>
          <w:sz w:val="24"/>
          <w:szCs w:val="24"/>
        </w:rPr>
        <w:t>-</w:t>
      </w:r>
      <w:r w:rsidRPr="00AD541E">
        <w:rPr>
          <w:rFonts w:ascii="Times New Roman" w:hAnsi="Times New Roman" w:cs="Times New Roman"/>
          <w:sz w:val="24"/>
          <w:szCs w:val="24"/>
        </w:rPr>
        <w:t>有机框架纳米材料涂层调控</w:t>
      </w:r>
      <w:proofErr w:type="gramStart"/>
      <w:r w:rsidRPr="00AD541E">
        <w:rPr>
          <w:rFonts w:ascii="Times New Roman" w:hAnsi="Times New Roman" w:cs="Times New Roman"/>
          <w:sz w:val="24"/>
          <w:szCs w:val="24"/>
        </w:rPr>
        <w:t>及其除藻机理</w:t>
      </w:r>
      <w:proofErr w:type="gramEnd"/>
      <w:r w:rsidRPr="00AD541E">
        <w:rPr>
          <w:rFonts w:ascii="Times New Roman" w:hAnsi="Times New Roman" w:cs="Times New Roman"/>
          <w:sz w:val="24"/>
          <w:szCs w:val="24"/>
        </w:rPr>
        <w:t>研究</w:t>
      </w:r>
      <w:r w:rsidR="003D6AE1" w:rsidRPr="00AD541E">
        <w:rPr>
          <w:rFonts w:ascii="Times New Roman" w:hAnsi="Times New Roman" w:cs="Times New Roman" w:hint="eastAsia"/>
          <w:sz w:val="24"/>
          <w:szCs w:val="24"/>
        </w:rPr>
        <w:t>。科研路漫漫，在“屡战屡败”的实验摸索中，在经历多个“</w:t>
      </w:r>
      <w:r w:rsidR="003D6AE1" w:rsidRPr="00AD541E">
        <w:rPr>
          <w:rFonts w:ascii="Times New Roman" w:hAnsi="Times New Roman" w:cs="Times New Roman" w:hint="eastAsia"/>
          <w:sz w:val="24"/>
          <w:szCs w:val="24"/>
        </w:rPr>
        <w:t>007</w:t>
      </w:r>
      <w:r w:rsidR="003D6AE1" w:rsidRPr="00AD541E">
        <w:rPr>
          <w:rFonts w:ascii="Times New Roman" w:hAnsi="Times New Roman" w:cs="Times New Roman" w:hint="eastAsia"/>
          <w:sz w:val="24"/>
          <w:szCs w:val="24"/>
        </w:rPr>
        <w:t>”的日夜后，在导师的</w:t>
      </w:r>
      <w:r w:rsidR="0006629B" w:rsidRPr="00AD541E">
        <w:rPr>
          <w:rFonts w:ascii="Times New Roman" w:hAnsi="Times New Roman" w:cs="Times New Roman" w:hint="eastAsia"/>
          <w:sz w:val="24"/>
          <w:szCs w:val="24"/>
        </w:rPr>
        <w:t>悉心</w:t>
      </w:r>
      <w:r w:rsidR="003D6AE1" w:rsidRPr="00AD541E">
        <w:rPr>
          <w:rFonts w:ascii="Times New Roman" w:hAnsi="Times New Roman" w:cs="Times New Roman" w:hint="eastAsia"/>
          <w:sz w:val="24"/>
          <w:szCs w:val="24"/>
        </w:rPr>
        <w:t>教诲下，他</w:t>
      </w:r>
      <w:r w:rsidRPr="00AD541E">
        <w:rPr>
          <w:rFonts w:ascii="Times New Roman" w:hAnsi="Times New Roman" w:cs="Times New Roman"/>
          <w:sz w:val="24"/>
          <w:szCs w:val="24"/>
        </w:rPr>
        <w:t>以第二作者身份（导师</w:t>
      </w:r>
      <w:proofErr w:type="gramStart"/>
      <w:r w:rsidRPr="00AD541E">
        <w:rPr>
          <w:rFonts w:ascii="Times New Roman" w:hAnsi="Times New Roman" w:cs="Times New Roman"/>
          <w:sz w:val="24"/>
          <w:szCs w:val="24"/>
        </w:rPr>
        <w:t>一</w:t>
      </w:r>
      <w:proofErr w:type="gramEnd"/>
      <w:r w:rsidRPr="00AD541E">
        <w:rPr>
          <w:rFonts w:ascii="Times New Roman" w:hAnsi="Times New Roman" w:cs="Times New Roman"/>
          <w:sz w:val="24"/>
          <w:szCs w:val="24"/>
        </w:rPr>
        <w:t>作）于</w:t>
      </w:r>
      <w:r w:rsidR="007E46B1" w:rsidRPr="00AD541E">
        <w:rPr>
          <w:rFonts w:ascii="Times New Roman" w:hAnsi="Times New Roman" w:cs="Times New Roman"/>
          <w:sz w:val="24"/>
          <w:szCs w:val="24"/>
        </w:rPr>
        <w:t>Journal of Hazardous Materials</w:t>
      </w:r>
      <w:r w:rsidR="007E46B1" w:rsidRPr="00AD541E">
        <w:rPr>
          <w:rFonts w:ascii="Times New Roman" w:hAnsi="Times New Roman" w:cs="Times New Roman"/>
          <w:sz w:val="24"/>
          <w:szCs w:val="24"/>
        </w:rPr>
        <w:t>和</w:t>
      </w:r>
      <w:r w:rsidRPr="00AD541E">
        <w:rPr>
          <w:rFonts w:ascii="Times New Roman" w:hAnsi="Times New Roman" w:cs="Times New Roman"/>
          <w:sz w:val="24"/>
          <w:szCs w:val="24"/>
        </w:rPr>
        <w:t>Catalysis Science &amp; Technology</w:t>
      </w:r>
      <w:r w:rsidRPr="00AD541E">
        <w:rPr>
          <w:rFonts w:ascii="Times New Roman" w:hAnsi="Times New Roman" w:cs="Times New Roman"/>
          <w:sz w:val="24"/>
          <w:szCs w:val="24"/>
        </w:rPr>
        <w:t>期刊上发表了</w:t>
      </w:r>
      <w:r w:rsidR="007E46B1" w:rsidRPr="00AD541E">
        <w:rPr>
          <w:rFonts w:ascii="Times New Roman" w:hAnsi="Times New Roman" w:cs="Times New Roman"/>
          <w:sz w:val="24"/>
          <w:szCs w:val="24"/>
        </w:rPr>
        <w:t>两</w:t>
      </w:r>
      <w:r w:rsidRPr="00AD541E">
        <w:rPr>
          <w:rFonts w:ascii="Times New Roman" w:hAnsi="Times New Roman" w:cs="Times New Roman"/>
          <w:sz w:val="24"/>
          <w:szCs w:val="24"/>
        </w:rPr>
        <w:t>篇</w:t>
      </w:r>
      <w:r w:rsidRPr="00AD541E">
        <w:rPr>
          <w:rFonts w:ascii="Times New Roman" w:hAnsi="Times New Roman" w:cs="Times New Roman"/>
          <w:sz w:val="24"/>
          <w:szCs w:val="24"/>
        </w:rPr>
        <w:t>SCI</w:t>
      </w:r>
      <w:r w:rsidR="007E46B1" w:rsidRPr="00AD541E">
        <w:rPr>
          <w:rFonts w:ascii="Times New Roman" w:hAnsi="Times New Roman" w:cs="Times New Roman"/>
          <w:sz w:val="24"/>
          <w:szCs w:val="24"/>
        </w:rPr>
        <w:t>高水平</w:t>
      </w:r>
      <w:r w:rsidRPr="00AD541E">
        <w:rPr>
          <w:rFonts w:ascii="Times New Roman" w:hAnsi="Times New Roman" w:cs="Times New Roman"/>
          <w:sz w:val="24"/>
          <w:szCs w:val="24"/>
        </w:rPr>
        <w:t>论文</w:t>
      </w:r>
      <w:r w:rsidR="009C050F" w:rsidRPr="00AD541E">
        <w:rPr>
          <w:rFonts w:ascii="Times New Roman" w:hAnsi="Times New Roman" w:cs="Times New Roman" w:hint="eastAsia"/>
          <w:sz w:val="24"/>
          <w:szCs w:val="24"/>
        </w:rPr>
        <w:t>。</w:t>
      </w:r>
      <w:r w:rsidRPr="00AD541E">
        <w:rPr>
          <w:rFonts w:ascii="Times New Roman" w:hAnsi="Times New Roman" w:cs="Times New Roman"/>
          <w:sz w:val="24"/>
          <w:szCs w:val="24"/>
        </w:rPr>
        <w:t>除课题研究外，他还积极参与各类专业相关项目</w:t>
      </w:r>
      <w:r w:rsidR="00E83933">
        <w:rPr>
          <w:rFonts w:ascii="Times New Roman" w:hAnsi="Times New Roman" w:cs="Times New Roman" w:hint="eastAsia"/>
          <w:sz w:val="24"/>
          <w:szCs w:val="24"/>
        </w:rPr>
        <w:t>。</w:t>
      </w:r>
      <w:r w:rsidR="002A6776" w:rsidRPr="00AD541E">
        <w:rPr>
          <w:rFonts w:ascii="Times New Roman" w:hAnsi="Times New Roman" w:cs="Times New Roman" w:hint="eastAsia"/>
          <w:sz w:val="24"/>
          <w:szCs w:val="24"/>
        </w:rPr>
        <w:t>作为多个项目的主要负责人，他不断提升自己的专业素养，锻炼自己的专业能力。</w:t>
      </w:r>
      <w:r w:rsidR="008E5A58" w:rsidRPr="00AD541E">
        <w:rPr>
          <w:rFonts w:ascii="Times New Roman" w:hAnsi="Times New Roman" w:cs="Times New Roman" w:hint="eastAsia"/>
          <w:sz w:val="24"/>
          <w:szCs w:val="24"/>
        </w:rPr>
        <w:t>心中</w:t>
      </w:r>
      <w:r w:rsidR="00662085" w:rsidRPr="00AD541E">
        <w:rPr>
          <w:rFonts w:ascii="Times New Roman" w:hAnsi="Times New Roman" w:cs="Times New Roman" w:hint="eastAsia"/>
          <w:sz w:val="24"/>
          <w:szCs w:val="24"/>
        </w:rPr>
        <w:t>的</w:t>
      </w:r>
      <w:r w:rsidR="008E5A58" w:rsidRPr="00AD541E">
        <w:rPr>
          <w:rFonts w:ascii="Times New Roman" w:hAnsi="Times New Roman" w:cs="Times New Roman" w:hint="eastAsia"/>
          <w:sz w:val="24"/>
          <w:szCs w:val="24"/>
        </w:rPr>
        <w:t>阳光让</w:t>
      </w:r>
      <w:r w:rsidR="002A6776" w:rsidRPr="00AD541E">
        <w:rPr>
          <w:rFonts w:ascii="Times New Roman" w:hAnsi="Times New Roman" w:cs="Times New Roman" w:hint="eastAsia"/>
          <w:sz w:val="24"/>
          <w:szCs w:val="24"/>
        </w:rPr>
        <w:t>他</w:t>
      </w:r>
      <w:r w:rsidR="008E5A58" w:rsidRPr="00AD541E">
        <w:rPr>
          <w:rFonts w:ascii="Times New Roman" w:hAnsi="Times New Roman" w:cs="Times New Roman" w:hint="eastAsia"/>
          <w:sz w:val="24"/>
          <w:szCs w:val="24"/>
        </w:rPr>
        <w:t>坚持不懈，脚下的力量让他一步一个脚印</w:t>
      </w:r>
      <w:r w:rsidR="002B6DB8" w:rsidRPr="00AD541E">
        <w:rPr>
          <w:rFonts w:ascii="Times New Roman" w:hAnsi="Times New Roman" w:cs="Times New Roman" w:hint="eastAsia"/>
          <w:sz w:val="24"/>
          <w:szCs w:val="24"/>
        </w:rPr>
        <w:t>。</w:t>
      </w:r>
      <w:r w:rsidR="00662085" w:rsidRPr="00AD541E">
        <w:rPr>
          <w:rFonts w:ascii="Times New Roman" w:hAnsi="Times New Roman" w:cs="Times New Roman" w:hint="eastAsia"/>
          <w:sz w:val="24"/>
          <w:szCs w:val="24"/>
        </w:rPr>
        <w:t>他</w:t>
      </w:r>
      <w:r w:rsidR="002A6776" w:rsidRPr="00AD541E">
        <w:rPr>
          <w:rFonts w:ascii="Times New Roman" w:hAnsi="Times New Roman" w:cs="Times New Roman" w:hint="eastAsia"/>
          <w:sz w:val="24"/>
          <w:szCs w:val="24"/>
        </w:rPr>
        <w:t>让自己的努力</w:t>
      </w:r>
      <w:r w:rsidR="008E5A58" w:rsidRPr="00AD541E">
        <w:rPr>
          <w:rFonts w:ascii="Times New Roman" w:hAnsi="Times New Roman" w:cs="Times New Roman" w:hint="eastAsia"/>
          <w:sz w:val="24"/>
          <w:szCs w:val="24"/>
        </w:rPr>
        <w:t>得到</w:t>
      </w:r>
      <w:r w:rsidR="002B6DB8" w:rsidRPr="00AD541E">
        <w:rPr>
          <w:rFonts w:ascii="Times New Roman" w:hAnsi="Times New Roman" w:cs="Times New Roman" w:hint="eastAsia"/>
          <w:sz w:val="24"/>
          <w:szCs w:val="24"/>
        </w:rPr>
        <w:t>了</w:t>
      </w:r>
      <w:r w:rsidR="002A6776" w:rsidRPr="00AD541E">
        <w:rPr>
          <w:rFonts w:ascii="Times New Roman" w:hAnsi="Times New Roman" w:cs="Times New Roman" w:hint="eastAsia"/>
          <w:sz w:val="24"/>
          <w:szCs w:val="24"/>
        </w:rPr>
        <w:t>回报，让一切如期而至</w:t>
      </w:r>
      <w:r w:rsidR="002B6DB8" w:rsidRPr="00AD541E">
        <w:rPr>
          <w:rFonts w:ascii="Times New Roman" w:hAnsi="Times New Roman" w:cs="Times New Roman" w:hint="eastAsia"/>
          <w:sz w:val="24"/>
          <w:szCs w:val="24"/>
        </w:rPr>
        <w:t>，</w:t>
      </w:r>
      <w:r w:rsidR="008E5A58" w:rsidRPr="00AD541E">
        <w:rPr>
          <w:rFonts w:ascii="Times New Roman" w:hAnsi="Times New Roman" w:cs="Times New Roman" w:hint="eastAsia"/>
          <w:sz w:val="24"/>
          <w:szCs w:val="24"/>
        </w:rPr>
        <w:t>“心中有阳光，脚下有力量”的</w:t>
      </w:r>
      <w:r w:rsidR="002A6776" w:rsidRPr="00AD541E">
        <w:rPr>
          <w:rFonts w:ascii="Times New Roman" w:hAnsi="Times New Roman" w:cs="Times New Roman" w:hint="eastAsia"/>
          <w:sz w:val="24"/>
          <w:szCs w:val="24"/>
        </w:rPr>
        <w:t>理想信念在他的心中愈加坚定，在未来的日子里</w:t>
      </w:r>
      <w:r w:rsidR="00C41E8B" w:rsidRPr="00AD541E">
        <w:rPr>
          <w:rFonts w:ascii="Times New Roman" w:hAnsi="Times New Roman" w:cs="Times New Roman" w:hint="eastAsia"/>
          <w:sz w:val="24"/>
          <w:szCs w:val="24"/>
        </w:rPr>
        <w:t>将不断</w:t>
      </w:r>
      <w:r w:rsidR="002A6776" w:rsidRPr="00AD541E">
        <w:rPr>
          <w:rFonts w:ascii="Times New Roman" w:hAnsi="Times New Roman" w:cs="Times New Roman" w:hint="eastAsia"/>
          <w:sz w:val="24"/>
          <w:szCs w:val="24"/>
        </w:rPr>
        <w:t>激励着他勇攀高峰。</w:t>
      </w:r>
    </w:p>
    <w:p w14:paraId="38B92E7F" w14:textId="046627D8" w:rsidR="00324197" w:rsidRPr="00AD541E" w:rsidRDefault="00324197" w:rsidP="00CD03C9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AD541E">
        <w:rPr>
          <w:rFonts w:ascii="Times New Roman" w:hAnsi="Times New Roman" w:cs="Times New Roman"/>
          <w:sz w:val="24"/>
          <w:szCs w:val="24"/>
        </w:rPr>
        <w:t>习总书记在五四之际曾寄语广大青年，</w:t>
      </w:r>
      <w:r w:rsidRPr="00AD541E">
        <w:rPr>
          <w:rFonts w:ascii="Times New Roman" w:hAnsi="Times New Roman" w:cs="Times New Roman"/>
          <w:sz w:val="24"/>
          <w:szCs w:val="24"/>
        </w:rPr>
        <w:t>“</w:t>
      </w:r>
      <w:r w:rsidRPr="00AD541E">
        <w:rPr>
          <w:rFonts w:ascii="Times New Roman" w:hAnsi="Times New Roman" w:cs="Times New Roman"/>
          <w:sz w:val="24"/>
          <w:szCs w:val="24"/>
        </w:rPr>
        <w:t>青年一代必将大有可为，也必将大有作为</w:t>
      </w:r>
      <w:r w:rsidRPr="00AD541E">
        <w:rPr>
          <w:rFonts w:ascii="Times New Roman" w:hAnsi="Times New Roman" w:cs="Times New Roman"/>
          <w:sz w:val="24"/>
          <w:szCs w:val="24"/>
        </w:rPr>
        <w:t>”</w:t>
      </w:r>
      <w:r w:rsidRPr="00AD541E">
        <w:rPr>
          <w:rFonts w:ascii="Times New Roman" w:hAnsi="Times New Roman" w:cs="Times New Roman"/>
          <w:sz w:val="24"/>
          <w:szCs w:val="24"/>
        </w:rPr>
        <w:t>。作为一名研究生，詹佳钧同学将继续坚持</w:t>
      </w:r>
      <w:r w:rsidRPr="00AD541E">
        <w:rPr>
          <w:rFonts w:ascii="Times New Roman" w:hAnsi="Times New Roman" w:cs="Times New Roman"/>
          <w:sz w:val="24"/>
          <w:szCs w:val="24"/>
        </w:rPr>
        <w:t>“</w:t>
      </w:r>
      <w:r w:rsidRPr="00AD541E">
        <w:rPr>
          <w:rFonts w:ascii="Times New Roman" w:hAnsi="Times New Roman" w:cs="Times New Roman"/>
          <w:sz w:val="24"/>
          <w:szCs w:val="24"/>
        </w:rPr>
        <w:t>勤学、修德、明辨、笃实</w:t>
      </w:r>
      <w:r w:rsidRPr="00AD541E">
        <w:rPr>
          <w:rFonts w:ascii="Times New Roman" w:hAnsi="Times New Roman" w:cs="Times New Roman"/>
          <w:sz w:val="24"/>
          <w:szCs w:val="24"/>
        </w:rPr>
        <w:t>”</w:t>
      </w:r>
      <w:r w:rsidRPr="00AD541E">
        <w:rPr>
          <w:rFonts w:ascii="Times New Roman" w:hAnsi="Times New Roman" w:cs="Times New Roman"/>
          <w:sz w:val="24"/>
          <w:szCs w:val="24"/>
        </w:rPr>
        <w:t>，继续把个人成长、服务同学和奉献社会紧密结合，在新的征途上不忘初心，砥砺前行。</w:t>
      </w:r>
    </w:p>
    <w:sectPr w:rsidR="00324197" w:rsidRPr="00AD541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BA45FAB"/>
    <w:rsid w:val="00001023"/>
    <w:rsid w:val="00037483"/>
    <w:rsid w:val="0006629B"/>
    <w:rsid w:val="00087FCC"/>
    <w:rsid w:val="000956CB"/>
    <w:rsid w:val="000A1A74"/>
    <w:rsid w:val="000B1025"/>
    <w:rsid w:val="0011362D"/>
    <w:rsid w:val="001215E5"/>
    <w:rsid w:val="00140751"/>
    <w:rsid w:val="001F14A2"/>
    <w:rsid w:val="002664DF"/>
    <w:rsid w:val="00280E57"/>
    <w:rsid w:val="00295F7E"/>
    <w:rsid w:val="00296E7F"/>
    <w:rsid w:val="002A17AC"/>
    <w:rsid w:val="002A6776"/>
    <w:rsid w:val="002B6DB8"/>
    <w:rsid w:val="002F48DB"/>
    <w:rsid w:val="00324197"/>
    <w:rsid w:val="003D6AE1"/>
    <w:rsid w:val="004075AD"/>
    <w:rsid w:val="0045516F"/>
    <w:rsid w:val="004575A4"/>
    <w:rsid w:val="00524DBC"/>
    <w:rsid w:val="0064624B"/>
    <w:rsid w:val="00662085"/>
    <w:rsid w:val="00773BA5"/>
    <w:rsid w:val="007E46B1"/>
    <w:rsid w:val="00864992"/>
    <w:rsid w:val="0088428E"/>
    <w:rsid w:val="008A00DE"/>
    <w:rsid w:val="008E5A58"/>
    <w:rsid w:val="009525D9"/>
    <w:rsid w:val="00995BA6"/>
    <w:rsid w:val="009A707F"/>
    <w:rsid w:val="009C050F"/>
    <w:rsid w:val="00A27312"/>
    <w:rsid w:val="00A44CB6"/>
    <w:rsid w:val="00AB4E98"/>
    <w:rsid w:val="00AD541E"/>
    <w:rsid w:val="00AD6D00"/>
    <w:rsid w:val="00AE0E50"/>
    <w:rsid w:val="00B02125"/>
    <w:rsid w:val="00B079F8"/>
    <w:rsid w:val="00BA4AD6"/>
    <w:rsid w:val="00BC54EF"/>
    <w:rsid w:val="00C41E8B"/>
    <w:rsid w:val="00CA1541"/>
    <w:rsid w:val="00CD03C9"/>
    <w:rsid w:val="00CD4477"/>
    <w:rsid w:val="00D060E8"/>
    <w:rsid w:val="00D317C5"/>
    <w:rsid w:val="00D50914"/>
    <w:rsid w:val="00D664FE"/>
    <w:rsid w:val="00D85497"/>
    <w:rsid w:val="00DD7742"/>
    <w:rsid w:val="00E42DC3"/>
    <w:rsid w:val="00E77249"/>
    <w:rsid w:val="00E83933"/>
    <w:rsid w:val="00F45B7D"/>
    <w:rsid w:val="00F93B8C"/>
    <w:rsid w:val="00FA4CA7"/>
    <w:rsid w:val="14972D5C"/>
    <w:rsid w:val="7BA4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DD7D95"/>
  <w15:docId w15:val="{700B58EE-BECB-4755-BB1C-4E9F80FC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nhideWhenUsed/>
    <w:qFormat/>
    <w:pPr>
      <w:widowControl w:val="0"/>
      <w:jc w:val="both"/>
    </w:pPr>
    <w:rPr>
      <w:rFonts w:ascii="Calibri" w:hAnsi="Calibri" w:cstheme="minorBid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难得</dc:creator>
  <cp:lastModifiedBy>詹 佳钧</cp:lastModifiedBy>
  <cp:revision>8</cp:revision>
  <dcterms:created xsi:type="dcterms:W3CDTF">2020-11-11T16:32:00Z</dcterms:created>
  <dcterms:modified xsi:type="dcterms:W3CDTF">2020-11-11T16:39:00Z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